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F78FB" w14:textId="3C042E6C" w:rsidR="00F65336" w:rsidRPr="00D30872" w:rsidRDefault="001B21F7" w:rsidP="0025111D">
      <w:pPr>
        <w:jc w:val="center"/>
        <w:rPr>
          <w:rFonts w:ascii="Times New Roman" w:hAnsi="Times New Roman" w:cs="Times New Roman"/>
          <w:b/>
          <w:bCs/>
          <w:sz w:val="24"/>
          <w:szCs w:val="24"/>
        </w:rPr>
      </w:pPr>
      <w:r w:rsidRPr="00D30872">
        <w:rPr>
          <w:rFonts w:ascii="Times New Roman" w:hAnsi="Times New Roman" w:cs="Times New Roman"/>
          <w:b/>
          <w:bCs/>
          <w:sz w:val="24"/>
          <w:szCs w:val="24"/>
        </w:rPr>
        <w:t xml:space="preserve">MÜTAREKE DÖNEMİNDE İTALYA’NIN ANADOLU’DAKİ </w:t>
      </w:r>
      <w:r w:rsidR="00852D0F" w:rsidRPr="00D30872">
        <w:rPr>
          <w:rFonts w:ascii="Times New Roman" w:hAnsi="Times New Roman" w:cs="Times New Roman"/>
          <w:b/>
          <w:bCs/>
          <w:sz w:val="24"/>
          <w:szCs w:val="24"/>
        </w:rPr>
        <w:t>İŞGAL POLİTİKASI</w:t>
      </w:r>
    </w:p>
    <w:p w14:paraId="194588CC" w14:textId="7BD9A175" w:rsidR="0025111D" w:rsidRDefault="0025111D" w:rsidP="0025111D">
      <w:pPr>
        <w:jc w:val="center"/>
        <w:rPr>
          <w:rFonts w:ascii="Times New Roman" w:hAnsi="Times New Roman" w:cs="Times New Roman"/>
          <w:b/>
          <w:bCs/>
          <w:sz w:val="32"/>
          <w:szCs w:val="32"/>
        </w:rPr>
      </w:pPr>
    </w:p>
    <w:p w14:paraId="0323A56C" w14:textId="7FA54D0A" w:rsidR="0025111D" w:rsidRPr="00D30872" w:rsidRDefault="0025111D" w:rsidP="0025111D">
      <w:pPr>
        <w:jc w:val="center"/>
        <w:rPr>
          <w:rFonts w:ascii="Times New Roman" w:hAnsi="Times New Roman" w:cs="Times New Roman"/>
          <w:b/>
          <w:bCs/>
          <w:sz w:val="24"/>
          <w:szCs w:val="24"/>
        </w:rPr>
      </w:pPr>
      <w:r w:rsidRPr="00D30872">
        <w:rPr>
          <w:rFonts w:ascii="Times New Roman" w:hAnsi="Times New Roman" w:cs="Times New Roman"/>
          <w:b/>
          <w:bCs/>
          <w:sz w:val="24"/>
          <w:szCs w:val="24"/>
        </w:rPr>
        <w:t>İlker AYAR</w:t>
      </w:r>
      <w:r w:rsidR="00423D89" w:rsidRPr="00D30872">
        <w:rPr>
          <w:rStyle w:val="DipnotBavurusu"/>
          <w:rFonts w:ascii="Times New Roman" w:hAnsi="Times New Roman" w:cs="Times New Roman"/>
          <w:b/>
          <w:bCs/>
          <w:sz w:val="24"/>
          <w:szCs w:val="24"/>
        </w:rPr>
        <w:footnoteReference w:id="1"/>
      </w:r>
    </w:p>
    <w:p w14:paraId="115CD973" w14:textId="77777777" w:rsidR="004758AB" w:rsidRDefault="004758AB" w:rsidP="0025111D">
      <w:pPr>
        <w:jc w:val="center"/>
        <w:rPr>
          <w:rFonts w:ascii="Times New Roman" w:hAnsi="Times New Roman" w:cs="Times New Roman"/>
          <w:b/>
          <w:bCs/>
          <w:sz w:val="32"/>
          <w:szCs w:val="32"/>
        </w:rPr>
      </w:pPr>
    </w:p>
    <w:p w14:paraId="60BAB4AF" w14:textId="7DEB63F8" w:rsidR="00CA6635" w:rsidRDefault="00BD2F63" w:rsidP="002A6354">
      <w:pPr>
        <w:rPr>
          <w:rFonts w:ascii="Times New Roman" w:hAnsi="Times New Roman" w:cs="Times New Roman"/>
          <w:b/>
          <w:bCs/>
          <w:sz w:val="24"/>
          <w:szCs w:val="24"/>
        </w:rPr>
      </w:pPr>
      <w:r w:rsidRPr="00D30872">
        <w:rPr>
          <w:rFonts w:ascii="Times New Roman" w:hAnsi="Times New Roman" w:cs="Times New Roman"/>
          <w:b/>
          <w:bCs/>
          <w:sz w:val="24"/>
          <w:szCs w:val="24"/>
        </w:rPr>
        <w:t>Ö</w:t>
      </w:r>
      <w:r w:rsidR="00D30872">
        <w:rPr>
          <w:rFonts w:ascii="Times New Roman" w:hAnsi="Times New Roman" w:cs="Times New Roman"/>
          <w:b/>
          <w:bCs/>
          <w:sz w:val="24"/>
          <w:szCs w:val="24"/>
        </w:rPr>
        <w:t>zet</w:t>
      </w:r>
    </w:p>
    <w:p w14:paraId="67344A31" w14:textId="0C1B7181" w:rsidR="009D1955" w:rsidRDefault="00F54456" w:rsidP="00140EE9">
      <w:pPr>
        <w:spacing w:line="360" w:lineRule="auto"/>
        <w:jc w:val="both"/>
        <w:rPr>
          <w:rFonts w:ascii="Times New Roman" w:hAnsi="Times New Roman" w:cs="Times New Roman"/>
          <w:sz w:val="24"/>
          <w:szCs w:val="24"/>
        </w:rPr>
      </w:pPr>
      <w:r>
        <w:rPr>
          <w:rFonts w:ascii="Times New Roman" w:hAnsi="Times New Roman" w:cs="Times New Roman"/>
          <w:sz w:val="24"/>
          <w:szCs w:val="24"/>
        </w:rPr>
        <w:t>19.yy’ın sonu itibariyle</w:t>
      </w:r>
      <w:r w:rsidR="00A9061F">
        <w:rPr>
          <w:rFonts w:ascii="Times New Roman" w:hAnsi="Times New Roman" w:cs="Times New Roman"/>
          <w:sz w:val="24"/>
          <w:szCs w:val="24"/>
        </w:rPr>
        <w:t xml:space="preserve"> siyasi </w:t>
      </w:r>
      <w:r w:rsidR="00903D5A">
        <w:rPr>
          <w:rFonts w:ascii="Times New Roman" w:hAnsi="Times New Roman" w:cs="Times New Roman"/>
          <w:sz w:val="24"/>
          <w:szCs w:val="24"/>
        </w:rPr>
        <w:t>birliğini tamamlayan İtalya</w:t>
      </w:r>
      <w:r>
        <w:rPr>
          <w:rFonts w:ascii="Times New Roman" w:hAnsi="Times New Roman" w:cs="Times New Roman"/>
          <w:sz w:val="24"/>
          <w:szCs w:val="24"/>
        </w:rPr>
        <w:t xml:space="preserve"> sömürgecilik politikası</w:t>
      </w:r>
      <w:r w:rsidR="00903D5A">
        <w:rPr>
          <w:rFonts w:ascii="Times New Roman" w:hAnsi="Times New Roman" w:cs="Times New Roman"/>
          <w:sz w:val="24"/>
          <w:szCs w:val="24"/>
        </w:rPr>
        <w:t>na topyekûn dahil ol</w:t>
      </w:r>
      <w:r w:rsidR="00830900">
        <w:rPr>
          <w:rFonts w:ascii="Times New Roman" w:hAnsi="Times New Roman" w:cs="Times New Roman"/>
          <w:sz w:val="24"/>
          <w:szCs w:val="24"/>
        </w:rPr>
        <w:t xml:space="preserve">muştur. Bir Akdeniz ülkesi olan İtalya’nın önceliği </w:t>
      </w:r>
      <w:r w:rsidR="004F694E">
        <w:rPr>
          <w:rFonts w:ascii="Times New Roman" w:hAnsi="Times New Roman" w:cs="Times New Roman"/>
          <w:sz w:val="24"/>
          <w:szCs w:val="24"/>
        </w:rPr>
        <w:t xml:space="preserve">Akdeniz’de </w:t>
      </w:r>
      <w:r w:rsidR="00684D05">
        <w:rPr>
          <w:rFonts w:ascii="Times New Roman" w:hAnsi="Times New Roman" w:cs="Times New Roman"/>
          <w:sz w:val="24"/>
          <w:szCs w:val="24"/>
        </w:rPr>
        <w:t>sömürge elde etmek olmuştur. Bu ama</w:t>
      </w:r>
      <w:r w:rsidR="00740CD3">
        <w:rPr>
          <w:rFonts w:ascii="Times New Roman" w:hAnsi="Times New Roman" w:cs="Times New Roman"/>
          <w:sz w:val="24"/>
          <w:szCs w:val="24"/>
        </w:rPr>
        <w:t xml:space="preserve">ca yönelik ilk </w:t>
      </w:r>
      <w:r w:rsidR="005757A8">
        <w:rPr>
          <w:rFonts w:ascii="Times New Roman" w:hAnsi="Times New Roman" w:cs="Times New Roman"/>
          <w:sz w:val="24"/>
          <w:szCs w:val="24"/>
        </w:rPr>
        <w:t>olarak</w:t>
      </w:r>
      <w:r w:rsidR="00740CD3">
        <w:rPr>
          <w:rFonts w:ascii="Times New Roman" w:hAnsi="Times New Roman" w:cs="Times New Roman"/>
          <w:sz w:val="24"/>
          <w:szCs w:val="24"/>
        </w:rPr>
        <w:t xml:space="preserve"> Trablusgarp ve On İki Ada’nın işgali</w:t>
      </w:r>
      <w:r w:rsidR="0061587E">
        <w:rPr>
          <w:rFonts w:ascii="Times New Roman" w:hAnsi="Times New Roman" w:cs="Times New Roman"/>
          <w:sz w:val="24"/>
          <w:szCs w:val="24"/>
        </w:rPr>
        <w:t xml:space="preserve"> </w:t>
      </w:r>
      <w:r w:rsidR="005757A8">
        <w:rPr>
          <w:rFonts w:ascii="Times New Roman" w:hAnsi="Times New Roman" w:cs="Times New Roman"/>
          <w:sz w:val="24"/>
          <w:szCs w:val="24"/>
        </w:rPr>
        <w:t>gerçekle</w:t>
      </w:r>
      <w:r w:rsidR="0061587E">
        <w:rPr>
          <w:rFonts w:ascii="Times New Roman" w:hAnsi="Times New Roman" w:cs="Times New Roman"/>
          <w:sz w:val="24"/>
          <w:szCs w:val="24"/>
        </w:rPr>
        <w:t xml:space="preserve">ştirilmiştir. </w:t>
      </w:r>
      <w:r w:rsidR="007E37D0">
        <w:rPr>
          <w:rFonts w:ascii="Times New Roman" w:hAnsi="Times New Roman" w:cs="Times New Roman"/>
          <w:sz w:val="24"/>
          <w:szCs w:val="24"/>
        </w:rPr>
        <w:t>Daha sonra Doğu Akdeniz’e yönelen İtalyanlar adaları üs olarak kullanarak Güney Batı Anadolu’</w:t>
      </w:r>
      <w:r w:rsidR="007A14CE">
        <w:rPr>
          <w:rFonts w:ascii="Times New Roman" w:hAnsi="Times New Roman" w:cs="Times New Roman"/>
          <w:sz w:val="24"/>
          <w:szCs w:val="24"/>
        </w:rPr>
        <w:t>da önemli noktaları tespit ederek buraları yarı sömürgeye dönüştürecek po</w:t>
      </w:r>
      <w:r w:rsidR="00726EC4">
        <w:rPr>
          <w:rFonts w:ascii="Times New Roman" w:hAnsi="Times New Roman" w:cs="Times New Roman"/>
          <w:sz w:val="24"/>
          <w:szCs w:val="24"/>
        </w:rPr>
        <w:t>litikaya yönelmişlerdir.</w:t>
      </w:r>
      <w:r w:rsidR="0010657E">
        <w:rPr>
          <w:rFonts w:ascii="Times New Roman" w:hAnsi="Times New Roman" w:cs="Times New Roman"/>
          <w:sz w:val="24"/>
          <w:szCs w:val="24"/>
        </w:rPr>
        <w:t xml:space="preserve"> Bu amaca yönelik tasarladıkları</w:t>
      </w:r>
      <w:r w:rsidR="0061587E">
        <w:rPr>
          <w:rFonts w:ascii="Times New Roman" w:hAnsi="Times New Roman" w:cs="Times New Roman"/>
          <w:sz w:val="24"/>
          <w:szCs w:val="24"/>
        </w:rPr>
        <w:t xml:space="preserve"> “Temel P</w:t>
      </w:r>
      <w:r w:rsidR="00177D65">
        <w:rPr>
          <w:rFonts w:ascii="Times New Roman" w:hAnsi="Times New Roman" w:cs="Times New Roman"/>
          <w:sz w:val="24"/>
          <w:szCs w:val="24"/>
        </w:rPr>
        <w:t>rogram</w:t>
      </w:r>
      <w:r w:rsidR="00B27083">
        <w:rPr>
          <w:rFonts w:ascii="Times New Roman" w:hAnsi="Times New Roman" w:cs="Times New Roman"/>
          <w:sz w:val="24"/>
          <w:szCs w:val="24"/>
        </w:rPr>
        <w:t xml:space="preserve">” ile işgal öncesinde belirledikleri sahalarda işgallere zemin hazırlayacak </w:t>
      </w:r>
      <w:r w:rsidR="00701DCE">
        <w:rPr>
          <w:rFonts w:ascii="Times New Roman" w:hAnsi="Times New Roman" w:cs="Times New Roman"/>
          <w:sz w:val="24"/>
          <w:szCs w:val="24"/>
        </w:rPr>
        <w:t>politikalar yürüterek işgalleri kolaylaştırm</w:t>
      </w:r>
      <w:r w:rsidR="005229D7">
        <w:rPr>
          <w:rFonts w:ascii="Times New Roman" w:hAnsi="Times New Roman" w:cs="Times New Roman"/>
          <w:sz w:val="24"/>
          <w:szCs w:val="24"/>
        </w:rPr>
        <w:t xml:space="preserve">ayı amaçlamışlardır. </w:t>
      </w:r>
      <w:r w:rsidR="00797F00">
        <w:rPr>
          <w:rFonts w:ascii="Times New Roman" w:hAnsi="Times New Roman" w:cs="Times New Roman"/>
          <w:sz w:val="24"/>
          <w:szCs w:val="24"/>
        </w:rPr>
        <w:t>I.Dünya Savaşı’na gizli anlaşmalar ile dahil olan İtalya, M</w:t>
      </w:r>
      <w:r w:rsidR="009A3B07">
        <w:rPr>
          <w:rFonts w:ascii="Times New Roman" w:hAnsi="Times New Roman" w:cs="Times New Roman"/>
          <w:sz w:val="24"/>
          <w:szCs w:val="24"/>
        </w:rPr>
        <w:t xml:space="preserve">ondros Ateşkes Antlaşma ile Anadolu’da işgallere başlamıştır. </w:t>
      </w:r>
      <w:r w:rsidR="00CF7E93">
        <w:rPr>
          <w:rFonts w:ascii="Times New Roman" w:hAnsi="Times New Roman" w:cs="Times New Roman"/>
          <w:sz w:val="24"/>
          <w:szCs w:val="24"/>
        </w:rPr>
        <w:t xml:space="preserve">Bu işgaller müttefiklerden bağımsız bir politika ile gelişirken </w:t>
      </w:r>
      <w:r w:rsidR="003F6374">
        <w:rPr>
          <w:rFonts w:ascii="Times New Roman" w:hAnsi="Times New Roman" w:cs="Times New Roman"/>
          <w:sz w:val="24"/>
          <w:szCs w:val="24"/>
        </w:rPr>
        <w:t xml:space="preserve">çok büyük bir tepki ile karşılaşmamışlardır. </w:t>
      </w:r>
      <w:r w:rsidR="00486D7D">
        <w:rPr>
          <w:rFonts w:ascii="Times New Roman" w:hAnsi="Times New Roman" w:cs="Times New Roman"/>
          <w:sz w:val="24"/>
          <w:szCs w:val="24"/>
        </w:rPr>
        <w:t>İtalya</w:t>
      </w:r>
      <w:r w:rsidR="00D44D90">
        <w:rPr>
          <w:rFonts w:ascii="Times New Roman" w:hAnsi="Times New Roman" w:cs="Times New Roman"/>
          <w:sz w:val="24"/>
          <w:szCs w:val="24"/>
        </w:rPr>
        <w:t>’nın işgallerle birlikte yürütmüş olduğu temel p</w:t>
      </w:r>
      <w:r w:rsidR="00177D65">
        <w:rPr>
          <w:rFonts w:ascii="Times New Roman" w:hAnsi="Times New Roman" w:cs="Times New Roman"/>
          <w:sz w:val="24"/>
          <w:szCs w:val="24"/>
        </w:rPr>
        <w:t>rogram</w:t>
      </w:r>
      <w:r w:rsidR="00D44D90">
        <w:rPr>
          <w:rFonts w:ascii="Times New Roman" w:hAnsi="Times New Roman" w:cs="Times New Roman"/>
          <w:sz w:val="24"/>
          <w:szCs w:val="24"/>
        </w:rPr>
        <w:t xml:space="preserve"> Anadolu’dan ekonomik ve imtiyaz elde etmeye yönelik olmuştur. </w:t>
      </w:r>
      <w:r w:rsidR="00761A89">
        <w:rPr>
          <w:rFonts w:ascii="Times New Roman" w:hAnsi="Times New Roman" w:cs="Times New Roman"/>
          <w:sz w:val="24"/>
          <w:szCs w:val="24"/>
        </w:rPr>
        <w:t>İtalya, i</w:t>
      </w:r>
      <w:r w:rsidR="00D44D90">
        <w:rPr>
          <w:rFonts w:ascii="Times New Roman" w:hAnsi="Times New Roman" w:cs="Times New Roman"/>
          <w:sz w:val="24"/>
          <w:szCs w:val="24"/>
        </w:rPr>
        <w:t>şgallere</w:t>
      </w:r>
      <w:r w:rsidR="008364A2">
        <w:rPr>
          <w:rFonts w:ascii="Times New Roman" w:hAnsi="Times New Roman" w:cs="Times New Roman"/>
          <w:sz w:val="24"/>
          <w:szCs w:val="24"/>
        </w:rPr>
        <w:t xml:space="preserve"> karşı Anadolu’da başlayan </w:t>
      </w:r>
      <w:r w:rsidR="00486D7D">
        <w:rPr>
          <w:rFonts w:ascii="Times New Roman" w:hAnsi="Times New Roman" w:cs="Times New Roman"/>
          <w:sz w:val="24"/>
          <w:szCs w:val="24"/>
        </w:rPr>
        <w:t xml:space="preserve">İstiklal Harbi’nin başarıya ulaşması </w:t>
      </w:r>
      <w:r w:rsidR="007C42D0">
        <w:rPr>
          <w:rFonts w:ascii="Times New Roman" w:hAnsi="Times New Roman" w:cs="Times New Roman"/>
          <w:sz w:val="24"/>
          <w:szCs w:val="24"/>
        </w:rPr>
        <w:t>ve yapılan ikili görüşmelerde talep ettikleri imtiyazları el</w:t>
      </w:r>
      <w:r w:rsidR="00761A89">
        <w:rPr>
          <w:rFonts w:ascii="Times New Roman" w:hAnsi="Times New Roman" w:cs="Times New Roman"/>
          <w:sz w:val="24"/>
          <w:szCs w:val="24"/>
        </w:rPr>
        <w:t>de edememeleri neticesinde işgal bölgelerinden ayrılm</w:t>
      </w:r>
      <w:r w:rsidR="000B153E">
        <w:rPr>
          <w:rFonts w:ascii="Times New Roman" w:hAnsi="Times New Roman" w:cs="Times New Roman"/>
          <w:sz w:val="24"/>
          <w:szCs w:val="24"/>
        </w:rPr>
        <w:t>ıştır</w:t>
      </w:r>
      <w:r w:rsidR="00761A89">
        <w:rPr>
          <w:rFonts w:ascii="Times New Roman" w:hAnsi="Times New Roman" w:cs="Times New Roman"/>
          <w:sz w:val="24"/>
          <w:szCs w:val="24"/>
        </w:rPr>
        <w:t xml:space="preserve">. </w:t>
      </w:r>
      <w:r w:rsidR="001076A4">
        <w:rPr>
          <w:rFonts w:ascii="Times New Roman" w:hAnsi="Times New Roman" w:cs="Times New Roman"/>
          <w:sz w:val="24"/>
          <w:szCs w:val="24"/>
        </w:rPr>
        <w:t xml:space="preserve">Anadolu’dan ayrılan İtalyanlar taleplerini gerçekleştirmek amacıyla Lozan Barış Konferansı’nda </w:t>
      </w:r>
      <w:r w:rsidR="000E585B">
        <w:rPr>
          <w:rFonts w:ascii="Times New Roman" w:hAnsi="Times New Roman" w:cs="Times New Roman"/>
          <w:sz w:val="24"/>
          <w:szCs w:val="24"/>
        </w:rPr>
        <w:t xml:space="preserve">müzakerelere katılmış olsa da </w:t>
      </w:r>
      <w:r w:rsidR="00B47BFC">
        <w:rPr>
          <w:rFonts w:ascii="Times New Roman" w:hAnsi="Times New Roman" w:cs="Times New Roman"/>
          <w:sz w:val="24"/>
          <w:szCs w:val="24"/>
        </w:rPr>
        <w:t xml:space="preserve">burada da amaçlarına ulaşamamışlardır. I.Dünya Savaşı ve sonrasında İtalya’nın Anadolu üzerindeki işgal politikaları ve imtiyaz mücadeleleri </w:t>
      </w:r>
      <w:r w:rsidR="008578DD">
        <w:rPr>
          <w:rFonts w:ascii="Times New Roman" w:hAnsi="Times New Roman" w:cs="Times New Roman"/>
          <w:sz w:val="24"/>
          <w:szCs w:val="24"/>
        </w:rPr>
        <w:t xml:space="preserve">iki savaş arası dönemde Türkiye Cumhuriyeti’nin bu devlete karşı temkinli bir politika yürütmesine </w:t>
      </w:r>
      <w:r w:rsidR="00D5772B">
        <w:rPr>
          <w:rFonts w:ascii="Times New Roman" w:hAnsi="Times New Roman" w:cs="Times New Roman"/>
          <w:sz w:val="24"/>
          <w:szCs w:val="24"/>
        </w:rPr>
        <w:t xml:space="preserve">sebebiyet vermiştir. </w:t>
      </w:r>
    </w:p>
    <w:p w14:paraId="1007FA7D" w14:textId="4CD748F7" w:rsidR="00140EE9" w:rsidRDefault="00140EE9" w:rsidP="00140EE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w:t>
      </w:r>
      <w:r w:rsidR="003D7772">
        <w:rPr>
          <w:rFonts w:ascii="Times New Roman" w:hAnsi="Times New Roman" w:cs="Times New Roman"/>
          <w:b/>
          <w:bCs/>
          <w:sz w:val="24"/>
          <w:szCs w:val="24"/>
        </w:rPr>
        <w:t xml:space="preserve">nahtar Kelimeler: </w:t>
      </w:r>
      <w:r w:rsidR="003D7772">
        <w:rPr>
          <w:rFonts w:ascii="Times New Roman" w:hAnsi="Times New Roman" w:cs="Times New Roman"/>
          <w:sz w:val="24"/>
          <w:szCs w:val="24"/>
        </w:rPr>
        <w:t xml:space="preserve">İtalya, </w:t>
      </w:r>
      <w:r w:rsidR="00BE4D7B">
        <w:rPr>
          <w:rFonts w:ascii="Times New Roman" w:hAnsi="Times New Roman" w:cs="Times New Roman"/>
          <w:sz w:val="24"/>
          <w:szCs w:val="24"/>
        </w:rPr>
        <w:t>Birinci Dünya Savaşı, Mütareke</w:t>
      </w:r>
      <w:r w:rsidR="00022C78">
        <w:rPr>
          <w:rFonts w:ascii="Times New Roman" w:hAnsi="Times New Roman" w:cs="Times New Roman"/>
          <w:sz w:val="24"/>
          <w:szCs w:val="24"/>
        </w:rPr>
        <w:t xml:space="preserve">, Akdeniz, </w:t>
      </w:r>
      <w:r w:rsidR="003A5561">
        <w:rPr>
          <w:rFonts w:ascii="Times New Roman" w:hAnsi="Times New Roman" w:cs="Times New Roman"/>
          <w:sz w:val="24"/>
          <w:szCs w:val="24"/>
        </w:rPr>
        <w:t>Temel Program.</w:t>
      </w:r>
    </w:p>
    <w:p w14:paraId="60CD3D3E" w14:textId="77777777" w:rsidR="003A5561" w:rsidRDefault="003A5561" w:rsidP="00140EE9">
      <w:pPr>
        <w:spacing w:line="360" w:lineRule="auto"/>
        <w:jc w:val="both"/>
        <w:rPr>
          <w:rFonts w:ascii="Times New Roman" w:hAnsi="Times New Roman" w:cs="Times New Roman"/>
          <w:sz w:val="24"/>
          <w:szCs w:val="24"/>
        </w:rPr>
      </w:pPr>
    </w:p>
    <w:p w14:paraId="49381197" w14:textId="6D0C51E3" w:rsidR="003A5561" w:rsidRDefault="003A5561" w:rsidP="00140EE9">
      <w:pPr>
        <w:spacing w:line="360" w:lineRule="auto"/>
        <w:jc w:val="both"/>
        <w:rPr>
          <w:rFonts w:ascii="Times New Roman" w:hAnsi="Times New Roman" w:cs="Times New Roman"/>
          <w:b/>
          <w:bCs/>
          <w:sz w:val="24"/>
          <w:szCs w:val="24"/>
        </w:rPr>
      </w:pPr>
      <w:r w:rsidRPr="00C12869">
        <w:rPr>
          <w:rFonts w:ascii="Times New Roman" w:hAnsi="Times New Roman" w:cs="Times New Roman"/>
          <w:b/>
          <w:bCs/>
          <w:sz w:val="24"/>
          <w:szCs w:val="24"/>
        </w:rPr>
        <w:t>Abstrac</w:t>
      </w:r>
      <w:r w:rsidR="003629C4" w:rsidRPr="00C12869">
        <w:rPr>
          <w:rFonts w:ascii="Times New Roman" w:hAnsi="Times New Roman" w:cs="Times New Roman"/>
          <w:b/>
          <w:bCs/>
          <w:sz w:val="24"/>
          <w:szCs w:val="24"/>
        </w:rPr>
        <w:t>t</w:t>
      </w:r>
    </w:p>
    <w:p w14:paraId="7C9AB38C" w14:textId="1B01C915" w:rsidR="00791221" w:rsidRPr="00791221" w:rsidRDefault="00DF0B1D" w:rsidP="00791221">
      <w:pPr>
        <w:spacing w:line="360" w:lineRule="auto"/>
        <w:jc w:val="both"/>
        <w:rPr>
          <w:rFonts w:ascii="Times New Roman" w:hAnsi="Times New Roman" w:cs="Times New Roman"/>
          <w:color w:val="202124"/>
          <w:sz w:val="24"/>
          <w:szCs w:val="24"/>
        </w:rPr>
      </w:pPr>
      <w:r w:rsidRPr="00DF0B1D">
        <w:rPr>
          <w:rFonts w:ascii="Times New Roman" w:eastAsia="Times New Roman" w:hAnsi="Times New Roman" w:cs="Times New Roman"/>
          <w:color w:val="202124"/>
          <w:sz w:val="24"/>
          <w:szCs w:val="24"/>
          <w:lang w:val="en" w:eastAsia="tr-TR"/>
        </w:rPr>
        <w:t>Having completed its political unity by the end of the 19th century, Italy was fully involved in the colonial policy.</w:t>
      </w:r>
      <w:r w:rsidR="00D63C4E" w:rsidRPr="00D63C4E">
        <w:rPr>
          <w:rFonts w:ascii="inherit" w:eastAsia="Times New Roman" w:hAnsi="inherit" w:cs="Courier New"/>
          <w:color w:val="202124"/>
          <w:sz w:val="42"/>
          <w:szCs w:val="42"/>
          <w:lang w:val="en" w:eastAsia="tr-TR"/>
        </w:rPr>
        <w:t xml:space="preserve"> </w:t>
      </w:r>
      <w:r w:rsidR="00D63C4E" w:rsidRPr="00D63C4E">
        <w:rPr>
          <w:rFonts w:ascii="Times New Roman" w:hAnsi="Times New Roman" w:cs="Times New Roman"/>
          <w:color w:val="202124"/>
          <w:sz w:val="24"/>
          <w:szCs w:val="24"/>
          <w:lang w:val="en"/>
        </w:rPr>
        <w:t>Being a Mediterranean country, Italy's priority was to obtain colonies in the Mediterranean.</w:t>
      </w:r>
      <w:r w:rsidR="00F602FC" w:rsidRPr="00F602FC">
        <w:rPr>
          <w:rFonts w:ascii="inherit" w:eastAsia="Times New Roman" w:hAnsi="inherit" w:cs="Courier New"/>
          <w:color w:val="202124"/>
          <w:sz w:val="42"/>
          <w:szCs w:val="42"/>
          <w:lang w:val="en" w:eastAsia="tr-TR"/>
        </w:rPr>
        <w:t xml:space="preserve"> </w:t>
      </w:r>
      <w:r w:rsidR="00F602FC" w:rsidRPr="00F602FC">
        <w:rPr>
          <w:rFonts w:ascii="Times New Roman" w:hAnsi="Times New Roman" w:cs="Times New Roman"/>
          <w:color w:val="202124"/>
          <w:sz w:val="24"/>
          <w:szCs w:val="24"/>
          <w:lang w:val="en"/>
        </w:rPr>
        <w:t>For this purpose, the first occupation of Tripoli and the Dodecanese Islands was carried out.</w:t>
      </w:r>
      <w:r w:rsidR="00606319" w:rsidRPr="00606319">
        <w:rPr>
          <w:rFonts w:ascii="inherit" w:eastAsia="Times New Roman" w:hAnsi="inherit" w:cs="Courier New"/>
          <w:color w:val="202124"/>
          <w:sz w:val="42"/>
          <w:szCs w:val="42"/>
          <w:lang w:val="en" w:eastAsia="tr-TR"/>
        </w:rPr>
        <w:t xml:space="preserve"> </w:t>
      </w:r>
      <w:r w:rsidR="00606319" w:rsidRPr="00606319">
        <w:rPr>
          <w:rFonts w:ascii="Times New Roman" w:hAnsi="Times New Roman" w:cs="Times New Roman"/>
          <w:color w:val="202124"/>
          <w:sz w:val="24"/>
          <w:szCs w:val="24"/>
          <w:lang w:val="en"/>
        </w:rPr>
        <w:t xml:space="preserve">Later, the Italians turned to the Eastern Mediterranean, used the islands as </w:t>
      </w:r>
      <w:r w:rsidR="00606319" w:rsidRPr="00606319">
        <w:rPr>
          <w:rFonts w:ascii="Times New Roman" w:hAnsi="Times New Roman" w:cs="Times New Roman"/>
          <w:color w:val="202124"/>
          <w:sz w:val="24"/>
          <w:szCs w:val="24"/>
          <w:lang w:val="en"/>
        </w:rPr>
        <w:lastRenderedPageBreak/>
        <w:t>bases, identified important points in Southwestern Anatolia, and turned to a policy that would turn these places into semi-colonies.</w:t>
      </w:r>
      <w:r w:rsidR="00316707">
        <w:rPr>
          <w:rFonts w:ascii="Times New Roman" w:hAnsi="Times New Roman" w:cs="Times New Roman"/>
          <w:color w:val="202124"/>
          <w:sz w:val="24"/>
          <w:szCs w:val="24"/>
          <w:lang w:val="en"/>
        </w:rPr>
        <w:t xml:space="preserve"> </w:t>
      </w:r>
      <w:r w:rsidR="00316707" w:rsidRPr="00316707">
        <w:rPr>
          <w:rFonts w:ascii="Times New Roman" w:hAnsi="Times New Roman" w:cs="Times New Roman"/>
          <w:color w:val="202124"/>
          <w:sz w:val="24"/>
          <w:szCs w:val="24"/>
          <w:lang w:val="en"/>
        </w:rPr>
        <w:t>With the "Basic Program" they designed for this purpose, they aimed to facilitate the occupations by carrying out policies that would pave the way for occupations in the areas they determined before the occupation.</w:t>
      </w:r>
      <w:r w:rsidR="00FA0C27">
        <w:rPr>
          <w:rFonts w:ascii="Times New Roman" w:hAnsi="Times New Roman" w:cs="Times New Roman"/>
          <w:color w:val="202124"/>
          <w:sz w:val="24"/>
          <w:szCs w:val="24"/>
          <w:lang w:val="en"/>
        </w:rPr>
        <w:t xml:space="preserve"> </w:t>
      </w:r>
      <w:r w:rsidR="00FA0C27" w:rsidRPr="00FA0C27">
        <w:rPr>
          <w:rFonts w:ascii="Times New Roman" w:hAnsi="Times New Roman" w:cs="Times New Roman"/>
          <w:color w:val="202124"/>
          <w:sz w:val="24"/>
          <w:szCs w:val="24"/>
          <w:lang w:val="en"/>
        </w:rPr>
        <w:t>taly, which was involved in World War I with secret agreements, started occupations in Anatolia with the Armistice of Mudros.</w:t>
      </w:r>
      <w:r w:rsidR="000F07D3" w:rsidRPr="000F07D3">
        <w:rPr>
          <w:rFonts w:ascii="inherit" w:eastAsia="Times New Roman" w:hAnsi="inherit" w:cs="Courier New"/>
          <w:color w:val="202124"/>
          <w:sz w:val="42"/>
          <w:szCs w:val="42"/>
          <w:lang w:val="en" w:eastAsia="tr-TR"/>
        </w:rPr>
        <w:t xml:space="preserve"> </w:t>
      </w:r>
      <w:r w:rsidR="000F07D3" w:rsidRPr="000F07D3">
        <w:rPr>
          <w:rFonts w:ascii="Times New Roman" w:hAnsi="Times New Roman" w:cs="Times New Roman"/>
          <w:color w:val="202124"/>
          <w:sz w:val="24"/>
          <w:szCs w:val="24"/>
          <w:lang w:val="en"/>
        </w:rPr>
        <w:t>While these occupations developed with a policy independent of the allies, they did not encounter a major reaction</w:t>
      </w:r>
      <w:r w:rsidR="005E1386">
        <w:rPr>
          <w:rFonts w:ascii="Times New Roman" w:hAnsi="Times New Roman" w:cs="Times New Roman"/>
          <w:color w:val="202124"/>
          <w:sz w:val="24"/>
          <w:szCs w:val="24"/>
          <w:lang w:val="en"/>
        </w:rPr>
        <w:t>.</w:t>
      </w:r>
      <w:r w:rsidR="00D0242E" w:rsidRPr="00D0242E">
        <w:rPr>
          <w:rFonts w:ascii="inherit" w:eastAsia="Times New Roman" w:hAnsi="inherit" w:cs="Courier New"/>
          <w:color w:val="202124"/>
          <w:sz w:val="42"/>
          <w:szCs w:val="42"/>
          <w:lang w:val="en" w:eastAsia="tr-TR"/>
        </w:rPr>
        <w:t xml:space="preserve"> </w:t>
      </w:r>
      <w:r w:rsidR="00EE2A0D" w:rsidRPr="00EE2A0D">
        <w:rPr>
          <w:rFonts w:ascii="Times New Roman" w:hAnsi="Times New Roman" w:cs="Times New Roman"/>
          <w:color w:val="202124"/>
          <w:sz w:val="24"/>
          <w:szCs w:val="24"/>
          <w:lang w:val="en"/>
        </w:rPr>
        <w:t>Italy left the occupation zones because of the success of the War of Independence, which started in Anatolia against the occupations, and their failure to obtain the privileges they requested in the bilateral negotiations</w:t>
      </w:r>
      <w:r w:rsidR="003B15C0">
        <w:rPr>
          <w:rFonts w:ascii="Times New Roman" w:hAnsi="Times New Roman" w:cs="Times New Roman"/>
          <w:color w:val="202124"/>
          <w:sz w:val="24"/>
          <w:szCs w:val="24"/>
          <w:lang w:val="en"/>
        </w:rPr>
        <w:t xml:space="preserve">. </w:t>
      </w:r>
      <w:r w:rsidR="003B15C0" w:rsidRPr="003B15C0">
        <w:rPr>
          <w:rFonts w:ascii="Times New Roman" w:hAnsi="Times New Roman" w:cs="Times New Roman"/>
          <w:color w:val="202124"/>
          <w:sz w:val="24"/>
          <w:szCs w:val="24"/>
          <w:lang w:val="en"/>
        </w:rPr>
        <w:t>Although the Italians who left Anatolia participated in the negotiations at the Lausanne Peace Conference to realize their demands, they could not achieve their goals here either.</w:t>
      </w:r>
      <w:r w:rsidR="00791221" w:rsidRPr="00791221">
        <w:rPr>
          <w:rFonts w:ascii="inherit" w:eastAsia="Times New Roman" w:hAnsi="inherit" w:cs="Courier New"/>
          <w:color w:val="202124"/>
          <w:sz w:val="42"/>
          <w:szCs w:val="42"/>
          <w:lang w:val="en" w:eastAsia="tr-TR"/>
        </w:rPr>
        <w:t xml:space="preserve"> </w:t>
      </w:r>
      <w:r w:rsidR="00791221" w:rsidRPr="00791221">
        <w:rPr>
          <w:rFonts w:ascii="Times New Roman" w:hAnsi="Times New Roman" w:cs="Times New Roman"/>
          <w:color w:val="202124"/>
          <w:sz w:val="24"/>
          <w:szCs w:val="24"/>
          <w:lang w:val="en"/>
        </w:rPr>
        <w:t>Italy's occupation policies and privilege struggles in Anatolia during and after World War I caused the Republic of Turkey to pursue a cautious policy against this state in the interwar period.</w:t>
      </w:r>
    </w:p>
    <w:p w14:paraId="5BA46348" w14:textId="25A4F0F7" w:rsidR="00CA6635" w:rsidRDefault="00CF161B" w:rsidP="00CA7905">
      <w:pPr>
        <w:spacing w:line="360" w:lineRule="auto"/>
        <w:jc w:val="both"/>
        <w:rPr>
          <w:rFonts w:ascii="Times New Roman" w:hAnsi="Times New Roman" w:cs="Times New Roman"/>
          <w:color w:val="202124"/>
          <w:sz w:val="24"/>
          <w:szCs w:val="24"/>
        </w:rPr>
      </w:pPr>
      <w:r>
        <w:rPr>
          <w:rFonts w:ascii="Times New Roman" w:hAnsi="Times New Roman" w:cs="Times New Roman"/>
          <w:b/>
          <w:bCs/>
          <w:color w:val="202124"/>
          <w:sz w:val="24"/>
          <w:szCs w:val="24"/>
        </w:rPr>
        <w:t>Keywords:</w:t>
      </w:r>
      <w:r>
        <w:rPr>
          <w:rFonts w:ascii="Times New Roman" w:hAnsi="Times New Roman" w:cs="Times New Roman"/>
          <w:color w:val="202124"/>
          <w:sz w:val="24"/>
          <w:szCs w:val="24"/>
        </w:rPr>
        <w:t xml:space="preserve"> Italy, </w:t>
      </w:r>
      <w:r w:rsidR="00B66721">
        <w:rPr>
          <w:rFonts w:ascii="Times New Roman" w:hAnsi="Times New Roman" w:cs="Times New Roman"/>
          <w:color w:val="202124"/>
          <w:sz w:val="24"/>
          <w:szCs w:val="24"/>
        </w:rPr>
        <w:t xml:space="preserve">World War I, </w:t>
      </w:r>
      <w:r w:rsidR="00AA3200">
        <w:rPr>
          <w:rFonts w:ascii="Times New Roman" w:hAnsi="Times New Roman" w:cs="Times New Roman"/>
          <w:color w:val="202124"/>
          <w:sz w:val="24"/>
          <w:szCs w:val="24"/>
        </w:rPr>
        <w:t>Truce, Mediterrenian,</w:t>
      </w:r>
      <w:r w:rsidR="00CA7905">
        <w:rPr>
          <w:rFonts w:ascii="Times New Roman" w:hAnsi="Times New Roman" w:cs="Times New Roman"/>
          <w:color w:val="202124"/>
          <w:sz w:val="24"/>
          <w:szCs w:val="24"/>
        </w:rPr>
        <w:t xml:space="preserve"> Basic program.</w:t>
      </w:r>
    </w:p>
    <w:p w14:paraId="46B8ABF8" w14:textId="77777777" w:rsidR="00CA7905" w:rsidRPr="00F602FC" w:rsidRDefault="00CA7905" w:rsidP="00CA7905">
      <w:pPr>
        <w:spacing w:line="360" w:lineRule="auto"/>
        <w:jc w:val="both"/>
        <w:rPr>
          <w:rFonts w:ascii="Times New Roman" w:hAnsi="Times New Roman" w:cs="Times New Roman"/>
          <w:color w:val="202124"/>
          <w:sz w:val="24"/>
          <w:szCs w:val="24"/>
        </w:rPr>
      </w:pPr>
    </w:p>
    <w:p w14:paraId="4CDFCA32" w14:textId="73DD99CA" w:rsidR="00BD2F63" w:rsidRPr="00D30872" w:rsidRDefault="00CA6635" w:rsidP="00CA6635">
      <w:pPr>
        <w:rPr>
          <w:rFonts w:ascii="Times New Roman" w:hAnsi="Times New Roman" w:cs="Times New Roman"/>
          <w:b/>
          <w:bCs/>
          <w:sz w:val="24"/>
          <w:szCs w:val="24"/>
        </w:rPr>
      </w:pPr>
      <w:r w:rsidRPr="00D30872">
        <w:rPr>
          <w:rFonts w:ascii="Times New Roman" w:hAnsi="Times New Roman" w:cs="Times New Roman"/>
          <w:b/>
          <w:bCs/>
          <w:sz w:val="24"/>
          <w:szCs w:val="24"/>
        </w:rPr>
        <w:t>G</w:t>
      </w:r>
      <w:r w:rsidR="00D30872">
        <w:rPr>
          <w:rFonts w:ascii="Times New Roman" w:hAnsi="Times New Roman" w:cs="Times New Roman"/>
          <w:b/>
          <w:bCs/>
          <w:sz w:val="24"/>
          <w:szCs w:val="24"/>
        </w:rPr>
        <w:t>iriş</w:t>
      </w:r>
    </w:p>
    <w:p w14:paraId="23C4F311" w14:textId="427C1B30" w:rsidR="00CA6635" w:rsidRPr="00140EE9" w:rsidRDefault="00CA6635" w:rsidP="00140EE9">
      <w:pPr>
        <w:spacing w:line="360" w:lineRule="auto"/>
        <w:jc w:val="both"/>
        <w:rPr>
          <w:rFonts w:ascii="Times New Roman" w:hAnsi="Times New Roman" w:cs="Times New Roman"/>
          <w:sz w:val="24"/>
          <w:szCs w:val="24"/>
        </w:rPr>
      </w:pPr>
      <w:r>
        <w:rPr>
          <w:rFonts w:ascii="Times New Roman" w:hAnsi="Times New Roman" w:cs="Times New Roman"/>
          <w:b/>
          <w:bCs/>
          <w:sz w:val="32"/>
          <w:szCs w:val="32"/>
        </w:rPr>
        <w:t xml:space="preserve">     </w:t>
      </w:r>
      <w:r w:rsidR="00D62C59" w:rsidRPr="00140EE9">
        <w:rPr>
          <w:rFonts w:ascii="Times New Roman" w:hAnsi="Times New Roman" w:cs="Times New Roman"/>
          <w:sz w:val="24"/>
          <w:szCs w:val="24"/>
        </w:rPr>
        <w:t>Temel birliğini 19.yy’</w:t>
      </w:r>
      <w:r w:rsidR="00E26A88" w:rsidRPr="00140EE9">
        <w:rPr>
          <w:rFonts w:ascii="Times New Roman" w:hAnsi="Times New Roman" w:cs="Times New Roman"/>
          <w:sz w:val="24"/>
          <w:szCs w:val="24"/>
        </w:rPr>
        <w:t xml:space="preserve">ın ikinci evresinde sağlayan İtalya </w:t>
      </w:r>
      <w:r w:rsidR="009929EE" w:rsidRPr="00140EE9">
        <w:rPr>
          <w:rFonts w:ascii="Times New Roman" w:hAnsi="Times New Roman" w:cs="Times New Roman"/>
          <w:sz w:val="24"/>
          <w:szCs w:val="24"/>
        </w:rPr>
        <w:t>sömürgelik yarışında rakiplerinin gerisinde kalmıştır.</w:t>
      </w:r>
      <w:r w:rsidR="00E46E71" w:rsidRPr="00140EE9">
        <w:rPr>
          <w:rFonts w:ascii="Times New Roman" w:hAnsi="Times New Roman" w:cs="Times New Roman"/>
          <w:sz w:val="24"/>
          <w:szCs w:val="24"/>
        </w:rPr>
        <w:t xml:space="preserve"> Milli birliğini sağladıktan hemen sonra </w:t>
      </w:r>
      <w:r w:rsidR="00E71C40" w:rsidRPr="00140EE9">
        <w:rPr>
          <w:rFonts w:ascii="Times New Roman" w:hAnsi="Times New Roman" w:cs="Times New Roman"/>
          <w:sz w:val="24"/>
          <w:szCs w:val="24"/>
        </w:rPr>
        <w:t xml:space="preserve">sömürge yarışına dahil </w:t>
      </w:r>
      <w:r w:rsidR="00BB7A6A" w:rsidRPr="00140EE9">
        <w:rPr>
          <w:rFonts w:ascii="Times New Roman" w:hAnsi="Times New Roman" w:cs="Times New Roman"/>
          <w:sz w:val="24"/>
          <w:szCs w:val="24"/>
        </w:rPr>
        <w:t>olan İtalya’nın</w:t>
      </w:r>
      <w:r w:rsidR="007C1707" w:rsidRPr="00140EE9">
        <w:rPr>
          <w:rFonts w:ascii="Times New Roman" w:hAnsi="Times New Roman" w:cs="Times New Roman"/>
          <w:sz w:val="24"/>
          <w:szCs w:val="24"/>
        </w:rPr>
        <w:t xml:space="preserve"> önceliği </w:t>
      </w:r>
      <w:r w:rsidR="000277E1" w:rsidRPr="00140EE9">
        <w:rPr>
          <w:rFonts w:ascii="Times New Roman" w:hAnsi="Times New Roman" w:cs="Times New Roman"/>
          <w:sz w:val="24"/>
          <w:szCs w:val="24"/>
        </w:rPr>
        <w:t xml:space="preserve">kendi kadrajında olan </w:t>
      </w:r>
      <w:r w:rsidR="007E1888" w:rsidRPr="00140EE9">
        <w:rPr>
          <w:rFonts w:ascii="Times New Roman" w:hAnsi="Times New Roman" w:cs="Times New Roman"/>
          <w:sz w:val="24"/>
          <w:szCs w:val="24"/>
        </w:rPr>
        <w:t xml:space="preserve">Akdeniz </w:t>
      </w:r>
      <w:r w:rsidR="00486B2A" w:rsidRPr="00140EE9">
        <w:rPr>
          <w:rFonts w:ascii="Times New Roman" w:hAnsi="Times New Roman" w:cs="Times New Roman"/>
          <w:sz w:val="24"/>
          <w:szCs w:val="24"/>
        </w:rPr>
        <w:t xml:space="preserve">bölgesi olmuştur. </w:t>
      </w:r>
      <w:r w:rsidR="0048156B" w:rsidRPr="00140EE9">
        <w:rPr>
          <w:rFonts w:ascii="Times New Roman" w:hAnsi="Times New Roman" w:cs="Times New Roman"/>
          <w:sz w:val="24"/>
          <w:szCs w:val="24"/>
        </w:rPr>
        <w:t>1882 yılında Almanya</w:t>
      </w:r>
      <w:r w:rsidR="007746A8" w:rsidRPr="00140EE9">
        <w:rPr>
          <w:rFonts w:ascii="Times New Roman" w:hAnsi="Times New Roman" w:cs="Times New Roman"/>
          <w:sz w:val="24"/>
          <w:szCs w:val="24"/>
        </w:rPr>
        <w:t xml:space="preserve"> ve Avusturya-Macaristan i</w:t>
      </w:r>
      <w:r w:rsidR="00D0258A" w:rsidRPr="00140EE9">
        <w:rPr>
          <w:rFonts w:ascii="Times New Roman" w:hAnsi="Times New Roman" w:cs="Times New Roman"/>
          <w:sz w:val="24"/>
          <w:szCs w:val="24"/>
        </w:rPr>
        <w:t>le imzalanan Üçlü İttifak</w:t>
      </w:r>
      <w:r w:rsidR="00CD713D" w:rsidRPr="00140EE9">
        <w:rPr>
          <w:rFonts w:ascii="Times New Roman" w:hAnsi="Times New Roman" w:cs="Times New Roman"/>
          <w:sz w:val="24"/>
          <w:szCs w:val="24"/>
        </w:rPr>
        <w:t xml:space="preserve">’ta </w:t>
      </w:r>
      <w:r w:rsidR="00BB7A6A" w:rsidRPr="00140EE9">
        <w:rPr>
          <w:rFonts w:ascii="Times New Roman" w:hAnsi="Times New Roman" w:cs="Times New Roman"/>
          <w:sz w:val="24"/>
          <w:szCs w:val="24"/>
        </w:rPr>
        <w:t>Osmanlı Devleti’nin</w:t>
      </w:r>
      <w:r w:rsidR="00CD713D" w:rsidRPr="00140EE9">
        <w:rPr>
          <w:rFonts w:ascii="Times New Roman" w:hAnsi="Times New Roman" w:cs="Times New Roman"/>
          <w:sz w:val="24"/>
          <w:szCs w:val="24"/>
        </w:rPr>
        <w:t xml:space="preserve"> Akdeniz kıyılar</w:t>
      </w:r>
      <w:r w:rsidR="00F41A54" w:rsidRPr="00140EE9">
        <w:rPr>
          <w:rFonts w:ascii="Times New Roman" w:hAnsi="Times New Roman" w:cs="Times New Roman"/>
          <w:sz w:val="24"/>
          <w:szCs w:val="24"/>
        </w:rPr>
        <w:t xml:space="preserve">ı ile adalardan bahsedilerek </w:t>
      </w:r>
      <w:r w:rsidR="000B0F82" w:rsidRPr="00140EE9">
        <w:rPr>
          <w:rFonts w:ascii="Times New Roman" w:hAnsi="Times New Roman" w:cs="Times New Roman"/>
          <w:sz w:val="24"/>
          <w:szCs w:val="24"/>
        </w:rPr>
        <w:t xml:space="preserve">ittifaktaki devletlerin desteğini almaya çalışmıştır. </w:t>
      </w:r>
      <w:r w:rsidR="00BB7A6A" w:rsidRPr="00140EE9">
        <w:rPr>
          <w:rFonts w:ascii="Times New Roman" w:hAnsi="Times New Roman" w:cs="Times New Roman"/>
          <w:sz w:val="24"/>
          <w:szCs w:val="24"/>
        </w:rPr>
        <w:t xml:space="preserve">1887 yılında İngiltere ile yapılan </w:t>
      </w:r>
      <w:r w:rsidR="003F18A9" w:rsidRPr="00140EE9">
        <w:rPr>
          <w:rFonts w:ascii="Times New Roman" w:hAnsi="Times New Roman" w:cs="Times New Roman"/>
          <w:sz w:val="24"/>
          <w:szCs w:val="24"/>
        </w:rPr>
        <w:t xml:space="preserve">gizli anlaşma ile Akdeniz ve Ege’de </w:t>
      </w:r>
      <w:r w:rsidR="00C9641A" w:rsidRPr="00140EE9">
        <w:rPr>
          <w:rFonts w:ascii="Times New Roman" w:hAnsi="Times New Roman" w:cs="Times New Roman"/>
          <w:sz w:val="24"/>
          <w:szCs w:val="24"/>
        </w:rPr>
        <w:t xml:space="preserve">statünün değişmesi neticesinde </w:t>
      </w:r>
      <w:r w:rsidR="00ED4F4A" w:rsidRPr="00140EE9">
        <w:rPr>
          <w:rFonts w:ascii="Times New Roman" w:hAnsi="Times New Roman" w:cs="Times New Roman"/>
          <w:sz w:val="24"/>
          <w:szCs w:val="24"/>
        </w:rPr>
        <w:t>İngiltere’nin desteğini sağlam</w:t>
      </w:r>
      <w:r w:rsidR="00232DE7" w:rsidRPr="00140EE9">
        <w:rPr>
          <w:rFonts w:ascii="Times New Roman" w:hAnsi="Times New Roman" w:cs="Times New Roman"/>
          <w:sz w:val="24"/>
          <w:szCs w:val="24"/>
        </w:rPr>
        <w:t>ıştır.</w:t>
      </w:r>
      <w:r w:rsidR="00232DE7" w:rsidRPr="00140EE9">
        <w:rPr>
          <w:rStyle w:val="DipnotBavurusu"/>
          <w:rFonts w:ascii="Times New Roman" w:hAnsi="Times New Roman" w:cs="Times New Roman"/>
          <w:sz w:val="24"/>
          <w:szCs w:val="24"/>
        </w:rPr>
        <w:footnoteReference w:id="2"/>
      </w:r>
    </w:p>
    <w:p w14:paraId="4B9EDE25" w14:textId="2A4BC73B" w:rsidR="00B827B7" w:rsidRPr="00140EE9" w:rsidRDefault="00B827B7"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w:t>
      </w:r>
      <w:r w:rsidR="003F6847" w:rsidRPr="00140EE9">
        <w:rPr>
          <w:rFonts w:ascii="Times New Roman" w:hAnsi="Times New Roman" w:cs="Times New Roman"/>
          <w:sz w:val="24"/>
          <w:szCs w:val="24"/>
        </w:rPr>
        <w:t xml:space="preserve"> 19.yy’da sömürgelik yarışına giren </w:t>
      </w:r>
      <w:r w:rsidR="003C2D6A" w:rsidRPr="00140EE9">
        <w:rPr>
          <w:rFonts w:ascii="Times New Roman" w:hAnsi="Times New Roman" w:cs="Times New Roman"/>
          <w:sz w:val="24"/>
          <w:szCs w:val="24"/>
        </w:rPr>
        <w:t>İngiltere’nin Mısır’ı</w:t>
      </w:r>
      <w:r w:rsidR="00B25F93" w:rsidRPr="00140EE9">
        <w:rPr>
          <w:rFonts w:ascii="Times New Roman" w:hAnsi="Times New Roman" w:cs="Times New Roman"/>
          <w:sz w:val="24"/>
          <w:szCs w:val="24"/>
        </w:rPr>
        <w:t xml:space="preserve">, Fransa’nın da Cezayir ve Tunus’u işgal etmeleri İtalya’yı Trablusgarp’a yöneltmiştir. </w:t>
      </w:r>
      <w:r w:rsidR="007F3249" w:rsidRPr="00140EE9">
        <w:rPr>
          <w:rFonts w:ascii="Times New Roman" w:hAnsi="Times New Roman" w:cs="Times New Roman"/>
          <w:sz w:val="24"/>
          <w:szCs w:val="24"/>
        </w:rPr>
        <w:t xml:space="preserve">1902 yılında </w:t>
      </w:r>
      <w:r w:rsidR="002F609E" w:rsidRPr="00140EE9">
        <w:rPr>
          <w:rFonts w:ascii="Times New Roman" w:hAnsi="Times New Roman" w:cs="Times New Roman"/>
          <w:sz w:val="24"/>
          <w:szCs w:val="24"/>
        </w:rPr>
        <w:t xml:space="preserve">İtalya, İngiltere ve Fransa ile yaptığı anlaşmada </w:t>
      </w:r>
      <w:r w:rsidR="001E2D9E" w:rsidRPr="00140EE9">
        <w:rPr>
          <w:rFonts w:ascii="Times New Roman" w:hAnsi="Times New Roman" w:cs="Times New Roman"/>
          <w:sz w:val="24"/>
          <w:szCs w:val="24"/>
        </w:rPr>
        <w:t xml:space="preserve">bu iki devletin Akdeniz’deki işgallerini </w:t>
      </w:r>
      <w:r w:rsidR="009B70E6" w:rsidRPr="00140EE9">
        <w:rPr>
          <w:rFonts w:ascii="Times New Roman" w:hAnsi="Times New Roman" w:cs="Times New Roman"/>
          <w:sz w:val="24"/>
          <w:szCs w:val="24"/>
        </w:rPr>
        <w:t xml:space="preserve">onaylarken </w:t>
      </w:r>
      <w:r w:rsidR="00111323" w:rsidRPr="00140EE9">
        <w:rPr>
          <w:rFonts w:ascii="Times New Roman" w:hAnsi="Times New Roman" w:cs="Times New Roman"/>
          <w:sz w:val="24"/>
          <w:szCs w:val="24"/>
        </w:rPr>
        <w:t>Trablusgar</w:t>
      </w:r>
      <w:r w:rsidR="00E02383" w:rsidRPr="00140EE9">
        <w:rPr>
          <w:rFonts w:ascii="Times New Roman" w:hAnsi="Times New Roman" w:cs="Times New Roman"/>
          <w:sz w:val="24"/>
          <w:szCs w:val="24"/>
        </w:rPr>
        <w:t xml:space="preserve">p’ın da kendi </w:t>
      </w:r>
      <w:r w:rsidR="00FC2A14" w:rsidRPr="00140EE9">
        <w:rPr>
          <w:rFonts w:ascii="Times New Roman" w:hAnsi="Times New Roman" w:cs="Times New Roman"/>
          <w:sz w:val="24"/>
          <w:szCs w:val="24"/>
        </w:rPr>
        <w:t>nüfus alanlarında olduğunu bu iki devlete onaylatmıştır.</w:t>
      </w:r>
      <w:r w:rsidR="00FC2A14" w:rsidRPr="00140EE9">
        <w:rPr>
          <w:rStyle w:val="DipnotBavurusu"/>
          <w:rFonts w:ascii="Times New Roman" w:hAnsi="Times New Roman" w:cs="Times New Roman"/>
          <w:sz w:val="24"/>
          <w:szCs w:val="24"/>
        </w:rPr>
        <w:footnoteReference w:id="3"/>
      </w:r>
      <w:r w:rsidR="00885584" w:rsidRPr="00140EE9">
        <w:rPr>
          <w:rFonts w:ascii="Times New Roman" w:hAnsi="Times New Roman" w:cs="Times New Roman"/>
          <w:sz w:val="24"/>
          <w:szCs w:val="24"/>
        </w:rPr>
        <w:t xml:space="preserve"> Bu süre zarfında </w:t>
      </w:r>
      <w:r w:rsidR="00780E73" w:rsidRPr="00140EE9">
        <w:rPr>
          <w:rFonts w:ascii="Times New Roman" w:hAnsi="Times New Roman" w:cs="Times New Roman"/>
          <w:sz w:val="24"/>
          <w:szCs w:val="24"/>
        </w:rPr>
        <w:t>Osmanlı coğrafyasında ikamet eden İtalyan nüfusunda da bir artış görülmüştür.</w:t>
      </w:r>
      <w:r w:rsidR="007D4270" w:rsidRPr="00140EE9">
        <w:rPr>
          <w:rFonts w:ascii="Times New Roman" w:hAnsi="Times New Roman" w:cs="Times New Roman"/>
          <w:sz w:val="24"/>
          <w:szCs w:val="24"/>
        </w:rPr>
        <w:t xml:space="preserve"> </w:t>
      </w:r>
      <w:r w:rsidR="00515B7C" w:rsidRPr="00140EE9">
        <w:rPr>
          <w:rFonts w:ascii="Times New Roman" w:hAnsi="Times New Roman" w:cs="Times New Roman"/>
          <w:sz w:val="24"/>
          <w:szCs w:val="24"/>
        </w:rPr>
        <w:t>İngiltere ve Fransa arasında yaşanan Fas Krizi</w:t>
      </w:r>
      <w:r w:rsidR="000E16AA" w:rsidRPr="00140EE9">
        <w:rPr>
          <w:rFonts w:ascii="Times New Roman" w:hAnsi="Times New Roman" w:cs="Times New Roman"/>
          <w:sz w:val="24"/>
          <w:szCs w:val="24"/>
        </w:rPr>
        <w:t>nden yararlanmak isteyen</w:t>
      </w:r>
      <w:r w:rsidR="00515B7C" w:rsidRPr="00140EE9">
        <w:rPr>
          <w:rFonts w:ascii="Times New Roman" w:hAnsi="Times New Roman" w:cs="Times New Roman"/>
          <w:sz w:val="24"/>
          <w:szCs w:val="24"/>
        </w:rPr>
        <w:t xml:space="preserve"> </w:t>
      </w:r>
      <w:r w:rsidR="001C40DE" w:rsidRPr="00140EE9">
        <w:rPr>
          <w:rFonts w:ascii="Times New Roman" w:hAnsi="Times New Roman" w:cs="Times New Roman"/>
          <w:sz w:val="24"/>
          <w:szCs w:val="24"/>
        </w:rPr>
        <w:t>İtalya Trablusgarp’a</w:t>
      </w:r>
      <w:r w:rsidR="000E16AA" w:rsidRPr="00140EE9">
        <w:rPr>
          <w:rFonts w:ascii="Times New Roman" w:hAnsi="Times New Roman" w:cs="Times New Roman"/>
          <w:sz w:val="24"/>
          <w:szCs w:val="24"/>
        </w:rPr>
        <w:t xml:space="preserve"> yönelik girişimlerini </w:t>
      </w:r>
      <w:r w:rsidR="000E16AA" w:rsidRPr="00140EE9">
        <w:rPr>
          <w:rFonts w:ascii="Times New Roman" w:hAnsi="Times New Roman" w:cs="Times New Roman"/>
          <w:sz w:val="24"/>
          <w:szCs w:val="24"/>
        </w:rPr>
        <w:lastRenderedPageBreak/>
        <w:t xml:space="preserve">hızlandırmıştır. </w:t>
      </w:r>
      <w:r w:rsidR="00701890" w:rsidRPr="00140EE9">
        <w:rPr>
          <w:rFonts w:ascii="Times New Roman" w:hAnsi="Times New Roman" w:cs="Times New Roman"/>
          <w:sz w:val="24"/>
          <w:szCs w:val="24"/>
        </w:rPr>
        <w:t xml:space="preserve">1911 yılının Eylül ayında Osmanlı Devleti ile İtalya </w:t>
      </w:r>
      <w:r w:rsidR="00B328B6" w:rsidRPr="00140EE9">
        <w:rPr>
          <w:rFonts w:ascii="Times New Roman" w:hAnsi="Times New Roman" w:cs="Times New Roman"/>
          <w:sz w:val="24"/>
          <w:szCs w:val="24"/>
        </w:rPr>
        <w:t>arasında</w:t>
      </w:r>
      <w:r w:rsidR="00701890" w:rsidRPr="00140EE9">
        <w:rPr>
          <w:rFonts w:ascii="Times New Roman" w:hAnsi="Times New Roman" w:cs="Times New Roman"/>
          <w:sz w:val="24"/>
          <w:szCs w:val="24"/>
        </w:rPr>
        <w:t xml:space="preserve"> </w:t>
      </w:r>
      <w:r w:rsidR="001C40DE" w:rsidRPr="00140EE9">
        <w:rPr>
          <w:rFonts w:ascii="Times New Roman" w:hAnsi="Times New Roman" w:cs="Times New Roman"/>
          <w:sz w:val="24"/>
          <w:szCs w:val="24"/>
        </w:rPr>
        <w:t>birtakım</w:t>
      </w:r>
      <w:r w:rsidR="00701890" w:rsidRPr="00140EE9">
        <w:rPr>
          <w:rFonts w:ascii="Times New Roman" w:hAnsi="Times New Roman" w:cs="Times New Roman"/>
          <w:sz w:val="24"/>
          <w:szCs w:val="24"/>
        </w:rPr>
        <w:t xml:space="preserve"> </w:t>
      </w:r>
      <w:r w:rsidR="00B328B6" w:rsidRPr="00140EE9">
        <w:rPr>
          <w:rFonts w:ascii="Times New Roman" w:hAnsi="Times New Roman" w:cs="Times New Roman"/>
          <w:sz w:val="24"/>
          <w:szCs w:val="24"/>
        </w:rPr>
        <w:t xml:space="preserve">ültimatomlar yayınlanmıştır. </w:t>
      </w:r>
      <w:r w:rsidR="001C40DE" w:rsidRPr="00140EE9">
        <w:rPr>
          <w:rFonts w:ascii="Times New Roman" w:hAnsi="Times New Roman" w:cs="Times New Roman"/>
          <w:sz w:val="24"/>
          <w:szCs w:val="24"/>
        </w:rPr>
        <w:t xml:space="preserve">29 Eylül 1911’de </w:t>
      </w:r>
      <w:r w:rsidR="00EE1953" w:rsidRPr="00140EE9">
        <w:rPr>
          <w:rFonts w:ascii="Times New Roman" w:hAnsi="Times New Roman" w:cs="Times New Roman"/>
          <w:sz w:val="24"/>
          <w:szCs w:val="24"/>
        </w:rPr>
        <w:t>Osmanlı Devleti’nin</w:t>
      </w:r>
      <w:r w:rsidR="001C40DE" w:rsidRPr="00140EE9">
        <w:rPr>
          <w:rFonts w:ascii="Times New Roman" w:hAnsi="Times New Roman" w:cs="Times New Roman"/>
          <w:sz w:val="24"/>
          <w:szCs w:val="24"/>
        </w:rPr>
        <w:t xml:space="preserve"> karşı </w:t>
      </w:r>
      <w:r w:rsidR="00EE1953" w:rsidRPr="00140EE9">
        <w:rPr>
          <w:rFonts w:ascii="Times New Roman" w:hAnsi="Times New Roman" w:cs="Times New Roman"/>
          <w:sz w:val="24"/>
          <w:szCs w:val="24"/>
        </w:rPr>
        <w:t>ültimatomuna İtalya savaş ilan etmiştir.</w:t>
      </w:r>
      <w:r w:rsidR="00C12F6D" w:rsidRPr="00140EE9">
        <w:rPr>
          <w:rFonts w:ascii="Times New Roman" w:hAnsi="Times New Roman" w:cs="Times New Roman"/>
          <w:sz w:val="24"/>
          <w:szCs w:val="24"/>
        </w:rPr>
        <w:t xml:space="preserve"> Trablusgarp’a askeri çıkarma yapan İtalya </w:t>
      </w:r>
      <w:r w:rsidR="00695F6E" w:rsidRPr="00140EE9">
        <w:rPr>
          <w:rFonts w:ascii="Times New Roman" w:hAnsi="Times New Roman" w:cs="Times New Roman"/>
          <w:sz w:val="24"/>
          <w:szCs w:val="24"/>
        </w:rPr>
        <w:t xml:space="preserve">4 Ekim 1911’de yayınladığı bildiri ile </w:t>
      </w:r>
      <w:r w:rsidR="00AD0B47" w:rsidRPr="00140EE9">
        <w:rPr>
          <w:rFonts w:ascii="Times New Roman" w:hAnsi="Times New Roman" w:cs="Times New Roman"/>
          <w:sz w:val="24"/>
          <w:szCs w:val="24"/>
        </w:rPr>
        <w:t xml:space="preserve">burayı işgal ettiğini ilan etmiştir. </w:t>
      </w:r>
      <w:r w:rsidR="00306B99" w:rsidRPr="00140EE9">
        <w:rPr>
          <w:rFonts w:ascii="Times New Roman" w:hAnsi="Times New Roman" w:cs="Times New Roman"/>
          <w:sz w:val="24"/>
          <w:szCs w:val="24"/>
        </w:rPr>
        <w:t xml:space="preserve"> Osmanlı Devleti, Trablusgarp’ta yapmış olduğu başarılı savunmaya rağmen İtalyanların savaşı Ege Adalarına taşıma girişimi ve o sırada başlayan Balkan Savaşları Trablusgarp Savaşının durumunu değiştirmiştir. </w:t>
      </w:r>
      <w:r w:rsidR="0059476E" w:rsidRPr="00140EE9">
        <w:rPr>
          <w:rFonts w:ascii="Times New Roman" w:hAnsi="Times New Roman" w:cs="Times New Roman"/>
          <w:sz w:val="24"/>
          <w:szCs w:val="24"/>
        </w:rPr>
        <w:t xml:space="preserve">İtalyan donanmalarının Çanakkale Boğazına yönelik </w:t>
      </w:r>
      <w:r w:rsidR="000E7BE0" w:rsidRPr="00140EE9">
        <w:rPr>
          <w:rFonts w:ascii="Times New Roman" w:hAnsi="Times New Roman" w:cs="Times New Roman"/>
          <w:sz w:val="24"/>
          <w:szCs w:val="24"/>
        </w:rPr>
        <w:t xml:space="preserve">oluşturabilecekleri tehdit neticesinde Osmanlı hükümeti </w:t>
      </w:r>
      <w:r w:rsidR="00945214" w:rsidRPr="00140EE9">
        <w:rPr>
          <w:rFonts w:ascii="Times New Roman" w:hAnsi="Times New Roman" w:cs="Times New Roman"/>
          <w:sz w:val="24"/>
          <w:szCs w:val="24"/>
        </w:rPr>
        <w:t>Anadolu’da bulunan İtalyanları tahliye etme kararı almıştır.</w:t>
      </w:r>
      <w:r w:rsidR="001402C1" w:rsidRPr="00140EE9">
        <w:rPr>
          <w:rStyle w:val="DipnotBavurusu"/>
          <w:rFonts w:ascii="Times New Roman" w:hAnsi="Times New Roman" w:cs="Times New Roman"/>
          <w:sz w:val="24"/>
          <w:szCs w:val="24"/>
        </w:rPr>
        <w:footnoteReference w:id="4"/>
      </w:r>
      <w:r w:rsidR="00747EBD" w:rsidRPr="00140EE9">
        <w:rPr>
          <w:rFonts w:ascii="Times New Roman" w:hAnsi="Times New Roman" w:cs="Times New Roman"/>
          <w:sz w:val="24"/>
          <w:szCs w:val="24"/>
        </w:rPr>
        <w:t xml:space="preserve"> Bu sırada İtalyan donanması </w:t>
      </w:r>
      <w:r w:rsidR="00FB7485" w:rsidRPr="00140EE9">
        <w:rPr>
          <w:rFonts w:ascii="Times New Roman" w:hAnsi="Times New Roman" w:cs="Times New Roman"/>
          <w:sz w:val="24"/>
          <w:szCs w:val="24"/>
        </w:rPr>
        <w:t>Osmanlı Devleti’ni</w:t>
      </w:r>
      <w:r w:rsidR="00103EA5" w:rsidRPr="00140EE9">
        <w:rPr>
          <w:rFonts w:ascii="Times New Roman" w:hAnsi="Times New Roman" w:cs="Times New Roman"/>
          <w:sz w:val="24"/>
          <w:szCs w:val="24"/>
        </w:rPr>
        <w:t xml:space="preserve"> barışa zorlamak için </w:t>
      </w:r>
      <w:r w:rsidR="00747EBD" w:rsidRPr="00140EE9">
        <w:rPr>
          <w:rFonts w:ascii="Times New Roman" w:hAnsi="Times New Roman" w:cs="Times New Roman"/>
          <w:sz w:val="24"/>
          <w:szCs w:val="24"/>
        </w:rPr>
        <w:t>Çanakkale boğazında bulunan tabyalar</w:t>
      </w:r>
      <w:r w:rsidR="004D06AB" w:rsidRPr="00140EE9">
        <w:rPr>
          <w:rFonts w:ascii="Times New Roman" w:hAnsi="Times New Roman" w:cs="Times New Roman"/>
          <w:sz w:val="24"/>
          <w:szCs w:val="24"/>
        </w:rPr>
        <w:t xml:space="preserve">ı </w:t>
      </w:r>
      <w:r w:rsidR="00103EA5" w:rsidRPr="00140EE9">
        <w:rPr>
          <w:rFonts w:ascii="Times New Roman" w:hAnsi="Times New Roman" w:cs="Times New Roman"/>
          <w:sz w:val="24"/>
          <w:szCs w:val="24"/>
        </w:rPr>
        <w:t>bombardımana tutmuştur.</w:t>
      </w:r>
      <w:r w:rsidR="00A90C92" w:rsidRPr="00140EE9">
        <w:rPr>
          <w:rFonts w:ascii="Times New Roman" w:hAnsi="Times New Roman" w:cs="Times New Roman"/>
          <w:sz w:val="24"/>
          <w:szCs w:val="24"/>
        </w:rPr>
        <w:t xml:space="preserve"> Daha sonrasında </w:t>
      </w:r>
      <w:r w:rsidR="006025A2" w:rsidRPr="00140EE9">
        <w:rPr>
          <w:rFonts w:ascii="Times New Roman" w:hAnsi="Times New Roman" w:cs="Times New Roman"/>
          <w:sz w:val="24"/>
          <w:szCs w:val="24"/>
        </w:rPr>
        <w:t xml:space="preserve">İtalyan Donanması </w:t>
      </w:r>
      <w:r w:rsidR="00A605DC" w:rsidRPr="00140EE9">
        <w:rPr>
          <w:rFonts w:ascii="Times New Roman" w:hAnsi="Times New Roman" w:cs="Times New Roman"/>
          <w:sz w:val="24"/>
          <w:szCs w:val="24"/>
        </w:rPr>
        <w:t xml:space="preserve">sırasıyla </w:t>
      </w:r>
      <w:r w:rsidR="006025A2" w:rsidRPr="00140EE9">
        <w:rPr>
          <w:rFonts w:ascii="Times New Roman" w:hAnsi="Times New Roman" w:cs="Times New Roman"/>
          <w:sz w:val="24"/>
          <w:szCs w:val="24"/>
        </w:rPr>
        <w:t>Rodos</w:t>
      </w:r>
      <w:r w:rsidR="00A605DC" w:rsidRPr="00140EE9">
        <w:rPr>
          <w:rFonts w:ascii="Times New Roman" w:hAnsi="Times New Roman" w:cs="Times New Roman"/>
          <w:sz w:val="24"/>
          <w:szCs w:val="24"/>
        </w:rPr>
        <w:t>, Leros</w:t>
      </w:r>
      <w:r w:rsidR="004C70C0" w:rsidRPr="00140EE9">
        <w:rPr>
          <w:rFonts w:ascii="Times New Roman" w:hAnsi="Times New Roman" w:cs="Times New Roman"/>
          <w:sz w:val="24"/>
          <w:szCs w:val="24"/>
        </w:rPr>
        <w:t>, Kalimnos</w:t>
      </w:r>
      <w:r w:rsidR="001C3D4B" w:rsidRPr="00140EE9">
        <w:rPr>
          <w:rFonts w:ascii="Times New Roman" w:hAnsi="Times New Roman" w:cs="Times New Roman"/>
          <w:sz w:val="24"/>
          <w:szCs w:val="24"/>
        </w:rPr>
        <w:t xml:space="preserve">, Sömbeki ve İstanköy </w:t>
      </w:r>
      <w:r w:rsidR="00885667" w:rsidRPr="00140EE9">
        <w:rPr>
          <w:rFonts w:ascii="Times New Roman" w:hAnsi="Times New Roman" w:cs="Times New Roman"/>
          <w:sz w:val="24"/>
          <w:szCs w:val="24"/>
        </w:rPr>
        <w:t xml:space="preserve">adalarını işgal etmişlerdir. </w:t>
      </w:r>
      <w:r w:rsidR="004474A9" w:rsidRPr="00140EE9">
        <w:rPr>
          <w:rFonts w:ascii="Times New Roman" w:hAnsi="Times New Roman" w:cs="Times New Roman"/>
          <w:sz w:val="24"/>
          <w:szCs w:val="24"/>
        </w:rPr>
        <w:t>B</w:t>
      </w:r>
      <w:r w:rsidR="00E406F0" w:rsidRPr="00140EE9">
        <w:rPr>
          <w:rFonts w:ascii="Times New Roman" w:hAnsi="Times New Roman" w:cs="Times New Roman"/>
          <w:sz w:val="24"/>
          <w:szCs w:val="24"/>
        </w:rPr>
        <w:t>u gelişmeler neticesinde Osmanlı Devleti ve İtalya arasında barış görüşmeleri başlamıştır.</w:t>
      </w:r>
      <w:r w:rsidR="007B13EA" w:rsidRPr="00140EE9">
        <w:rPr>
          <w:rFonts w:ascii="Times New Roman" w:hAnsi="Times New Roman" w:cs="Times New Roman"/>
          <w:sz w:val="24"/>
          <w:szCs w:val="24"/>
        </w:rPr>
        <w:t xml:space="preserve"> Büyük Devletlerinde aracılığı neticesinde </w:t>
      </w:r>
      <w:r w:rsidR="00307183" w:rsidRPr="00140EE9">
        <w:rPr>
          <w:rFonts w:ascii="Times New Roman" w:hAnsi="Times New Roman" w:cs="Times New Roman"/>
          <w:sz w:val="24"/>
          <w:szCs w:val="24"/>
        </w:rPr>
        <w:t xml:space="preserve">18 Ekim 1918’de </w:t>
      </w:r>
      <w:r w:rsidR="002E17E5" w:rsidRPr="00140EE9">
        <w:rPr>
          <w:rFonts w:ascii="Times New Roman" w:hAnsi="Times New Roman" w:cs="Times New Roman"/>
          <w:sz w:val="24"/>
          <w:szCs w:val="24"/>
        </w:rPr>
        <w:t>Uşi(Lozan) Anlaşması imzalanmıştır.</w:t>
      </w:r>
      <w:r w:rsidR="00680B3B" w:rsidRPr="00140EE9">
        <w:rPr>
          <w:rFonts w:ascii="Times New Roman" w:hAnsi="Times New Roman" w:cs="Times New Roman"/>
          <w:sz w:val="24"/>
          <w:szCs w:val="24"/>
        </w:rPr>
        <w:t xml:space="preserve"> Bu anlaşmaya göre Trablusgarp ve Bingazi özerk olurken On</w:t>
      </w:r>
      <w:r w:rsidR="0063198E" w:rsidRPr="00140EE9">
        <w:rPr>
          <w:rFonts w:ascii="Times New Roman" w:hAnsi="Times New Roman" w:cs="Times New Roman"/>
          <w:sz w:val="24"/>
          <w:szCs w:val="24"/>
        </w:rPr>
        <w:t xml:space="preserve"> İki Ada geçici olarak İtalya yönetimine bırakılmıştır.</w:t>
      </w:r>
    </w:p>
    <w:p w14:paraId="18F2218D" w14:textId="73E902B0" w:rsidR="00BB3039" w:rsidRPr="00140EE9" w:rsidRDefault="00BB3039"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Trablusgarp Savaşından hemen sonra İtalya’nın Anadolu’ya yönelik ilgisi</w:t>
      </w:r>
      <w:r w:rsidR="00192733" w:rsidRPr="00140EE9">
        <w:rPr>
          <w:rFonts w:ascii="Times New Roman" w:hAnsi="Times New Roman" w:cs="Times New Roman"/>
          <w:sz w:val="24"/>
          <w:szCs w:val="24"/>
        </w:rPr>
        <w:t xml:space="preserve"> artmıştır.</w:t>
      </w:r>
      <w:r w:rsidR="00544767" w:rsidRPr="00140EE9">
        <w:rPr>
          <w:rFonts w:ascii="Times New Roman" w:hAnsi="Times New Roman" w:cs="Times New Roman"/>
          <w:sz w:val="24"/>
          <w:szCs w:val="24"/>
        </w:rPr>
        <w:t xml:space="preserve"> Özellikle Güneybatı Anadolu’nun </w:t>
      </w:r>
      <w:r w:rsidR="008E009D" w:rsidRPr="00140EE9">
        <w:rPr>
          <w:rFonts w:ascii="Times New Roman" w:hAnsi="Times New Roman" w:cs="Times New Roman"/>
          <w:sz w:val="24"/>
          <w:szCs w:val="24"/>
        </w:rPr>
        <w:t xml:space="preserve">başta coğrafi konumu olmak üzere yer altı ve yer üstü kaynaklarının </w:t>
      </w:r>
      <w:r w:rsidR="00055F52" w:rsidRPr="00140EE9">
        <w:rPr>
          <w:rFonts w:ascii="Times New Roman" w:hAnsi="Times New Roman" w:cs="Times New Roman"/>
          <w:sz w:val="24"/>
          <w:szCs w:val="24"/>
        </w:rPr>
        <w:t>yoğun olması, ikliminin elverişli olması İtalya’yı bu bölgeye yönlendirmiştir.</w:t>
      </w:r>
      <w:r w:rsidR="00192733" w:rsidRPr="00140EE9">
        <w:rPr>
          <w:rFonts w:ascii="Times New Roman" w:hAnsi="Times New Roman" w:cs="Times New Roman"/>
          <w:sz w:val="24"/>
          <w:szCs w:val="24"/>
        </w:rPr>
        <w:t xml:space="preserve"> </w:t>
      </w:r>
      <w:r w:rsidR="00196468" w:rsidRPr="00140EE9">
        <w:rPr>
          <w:rFonts w:ascii="Times New Roman" w:hAnsi="Times New Roman" w:cs="Times New Roman"/>
          <w:sz w:val="24"/>
          <w:szCs w:val="24"/>
        </w:rPr>
        <w:t xml:space="preserve">Kendilerini kadim Roma İmparatorluğunun </w:t>
      </w:r>
      <w:r w:rsidR="000922AA" w:rsidRPr="00140EE9">
        <w:rPr>
          <w:rFonts w:ascii="Times New Roman" w:hAnsi="Times New Roman" w:cs="Times New Roman"/>
          <w:sz w:val="24"/>
          <w:szCs w:val="24"/>
        </w:rPr>
        <w:t>varisi olarak gören İtalya</w:t>
      </w:r>
      <w:r w:rsidR="001A2343" w:rsidRPr="00140EE9">
        <w:rPr>
          <w:rFonts w:ascii="Times New Roman" w:hAnsi="Times New Roman" w:cs="Times New Roman"/>
          <w:sz w:val="24"/>
          <w:szCs w:val="24"/>
        </w:rPr>
        <w:t xml:space="preserve"> için bir dönemler bu topraklar</w:t>
      </w:r>
      <w:r w:rsidR="00271CA3" w:rsidRPr="00140EE9">
        <w:rPr>
          <w:rFonts w:ascii="Times New Roman" w:hAnsi="Times New Roman" w:cs="Times New Roman"/>
          <w:sz w:val="24"/>
          <w:szCs w:val="24"/>
        </w:rPr>
        <w:t xml:space="preserve">a hakim olmuş olmaları da ayrı bir etki yaratmıştır. </w:t>
      </w:r>
      <w:r w:rsidR="00192733" w:rsidRPr="00140EE9">
        <w:rPr>
          <w:rFonts w:ascii="Times New Roman" w:hAnsi="Times New Roman" w:cs="Times New Roman"/>
          <w:sz w:val="24"/>
          <w:szCs w:val="24"/>
        </w:rPr>
        <w:t xml:space="preserve">1912 yılının sonunda İtalyan hükümeti İstanbul’a </w:t>
      </w:r>
      <w:r w:rsidR="009624F3" w:rsidRPr="00140EE9">
        <w:rPr>
          <w:rFonts w:ascii="Times New Roman" w:hAnsi="Times New Roman" w:cs="Times New Roman"/>
          <w:sz w:val="24"/>
          <w:szCs w:val="24"/>
        </w:rPr>
        <w:t>Cam</w:t>
      </w:r>
      <w:r w:rsidR="003D61B9" w:rsidRPr="00140EE9">
        <w:rPr>
          <w:rFonts w:ascii="Times New Roman" w:hAnsi="Times New Roman" w:cs="Times New Roman"/>
          <w:sz w:val="24"/>
          <w:szCs w:val="24"/>
        </w:rPr>
        <w:t>illo Garroni’yi elçi olarak görevlendirmiştir.</w:t>
      </w:r>
      <w:r w:rsidR="003D61B9" w:rsidRPr="00140EE9">
        <w:rPr>
          <w:rStyle w:val="DipnotBavurusu"/>
          <w:rFonts w:ascii="Times New Roman" w:hAnsi="Times New Roman" w:cs="Times New Roman"/>
          <w:sz w:val="24"/>
          <w:szCs w:val="24"/>
        </w:rPr>
        <w:footnoteReference w:id="5"/>
      </w:r>
      <w:r w:rsidR="00182BFC" w:rsidRPr="00140EE9">
        <w:rPr>
          <w:rFonts w:ascii="Times New Roman" w:hAnsi="Times New Roman" w:cs="Times New Roman"/>
          <w:sz w:val="24"/>
          <w:szCs w:val="24"/>
        </w:rPr>
        <w:t xml:space="preserve"> </w:t>
      </w:r>
      <w:r w:rsidR="000153A7" w:rsidRPr="00140EE9">
        <w:rPr>
          <w:rFonts w:ascii="Times New Roman" w:hAnsi="Times New Roman" w:cs="Times New Roman"/>
          <w:sz w:val="24"/>
          <w:szCs w:val="24"/>
        </w:rPr>
        <w:t>Bu elçi İtalya’nın Osmanlı topraklarındaki</w:t>
      </w:r>
      <w:r w:rsidR="00410154" w:rsidRPr="00140EE9">
        <w:rPr>
          <w:rFonts w:ascii="Times New Roman" w:hAnsi="Times New Roman" w:cs="Times New Roman"/>
          <w:sz w:val="24"/>
          <w:szCs w:val="24"/>
        </w:rPr>
        <w:t xml:space="preserve"> siyasi, iktisadi ve sosyo-kültürel </w:t>
      </w:r>
      <w:r w:rsidR="00922B7E" w:rsidRPr="00140EE9">
        <w:rPr>
          <w:rFonts w:ascii="Times New Roman" w:hAnsi="Times New Roman" w:cs="Times New Roman"/>
          <w:sz w:val="24"/>
          <w:szCs w:val="24"/>
        </w:rPr>
        <w:t>emellerini korumakla görevlendirilmiştir.</w:t>
      </w:r>
      <w:r w:rsidR="00922B7E" w:rsidRPr="00140EE9">
        <w:rPr>
          <w:rStyle w:val="DipnotBavurusu"/>
          <w:rFonts w:ascii="Times New Roman" w:hAnsi="Times New Roman" w:cs="Times New Roman"/>
          <w:sz w:val="24"/>
          <w:szCs w:val="24"/>
        </w:rPr>
        <w:footnoteReference w:id="6"/>
      </w:r>
      <w:r w:rsidR="001C6926" w:rsidRPr="00140EE9">
        <w:rPr>
          <w:rFonts w:ascii="Times New Roman" w:hAnsi="Times New Roman" w:cs="Times New Roman"/>
          <w:sz w:val="24"/>
          <w:szCs w:val="24"/>
        </w:rPr>
        <w:t xml:space="preserve"> İtalya Dışişleri Bakanı </w:t>
      </w:r>
      <w:r w:rsidR="00C34EB5" w:rsidRPr="00140EE9">
        <w:rPr>
          <w:rFonts w:ascii="Times New Roman" w:hAnsi="Times New Roman" w:cs="Times New Roman"/>
          <w:sz w:val="24"/>
          <w:szCs w:val="24"/>
        </w:rPr>
        <w:t xml:space="preserve">Antonino di Sangiuliano’ya göre </w:t>
      </w:r>
      <w:r w:rsidR="00F90755" w:rsidRPr="00140EE9">
        <w:rPr>
          <w:rFonts w:ascii="Times New Roman" w:hAnsi="Times New Roman" w:cs="Times New Roman"/>
          <w:sz w:val="24"/>
          <w:szCs w:val="24"/>
        </w:rPr>
        <w:t>Anadolu’da İtalyan çıkarlarını tesis etmek için demiryolu hatları inşa e</w:t>
      </w:r>
      <w:r w:rsidR="00883A33" w:rsidRPr="00140EE9">
        <w:rPr>
          <w:rFonts w:ascii="Times New Roman" w:hAnsi="Times New Roman" w:cs="Times New Roman"/>
          <w:sz w:val="24"/>
          <w:szCs w:val="24"/>
        </w:rPr>
        <w:t xml:space="preserve">derek </w:t>
      </w:r>
      <w:r w:rsidR="00C44F93" w:rsidRPr="00140EE9">
        <w:rPr>
          <w:rFonts w:ascii="Times New Roman" w:hAnsi="Times New Roman" w:cs="Times New Roman"/>
          <w:sz w:val="24"/>
          <w:szCs w:val="24"/>
        </w:rPr>
        <w:t>birtakım</w:t>
      </w:r>
      <w:r w:rsidR="00883A33" w:rsidRPr="00140EE9">
        <w:rPr>
          <w:rFonts w:ascii="Times New Roman" w:hAnsi="Times New Roman" w:cs="Times New Roman"/>
          <w:sz w:val="24"/>
          <w:szCs w:val="24"/>
        </w:rPr>
        <w:t xml:space="preserve"> imtiyazlar alıp bölgeyi gelecekteki İtalyan egemenliğine hazırlamak gerekmektedir.</w:t>
      </w:r>
      <w:r w:rsidR="00E545A0" w:rsidRPr="00140EE9">
        <w:rPr>
          <w:rStyle w:val="DipnotBavurusu"/>
          <w:rFonts w:ascii="Times New Roman" w:hAnsi="Times New Roman" w:cs="Times New Roman"/>
          <w:sz w:val="24"/>
          <w:szCs w:val="24"/>
        </w:rPr>
        <w:footnoteReference w:id="7"/>
      </w:r>
      <w:r w:rsidR="00C44F93" w:rsidRPr="00140EE9">
        <w:rPr>
          <w:rFonts w:ascii="Times New Roman" w:hAnsi="Times New Roman" w:cs="Times New Roman"/>
          <w:sz w:val="24"/>
          <w:szCs w:val="24"/>
        </w:rPr>
        <w:t xml:space="preserve"> Bu doğrultuda </w:t>
      </w:r>
      <w:r w:rsidR="0033308C" w:rsidRPr="00140EE9">
        <w:rPr>
          <w:rFonts w:ascii="Times New Roman" w:hAnsi="Times New Roman" w:cs="Times New Roman"/>
          <w:sz w:val="24"/>
          <w:szCs w:val="24"/>
        </w:rPr>
        <w:t xml:space="preserve">İtalya’nın </w:t>
      </w:r>
      <w:r w:rsidR="00AA2F58" w:rsidRPr="00140EE9">
        <w:rPr>
          <w:rFonts w:ascii="Times New Roman" w:hAnsi="Times New Roman" w:cs="Times New Roman"/>
          <w:sz w:val="24"/>
          <w:szCs w:val="24"/>
        </w:rPr>
        <w:t xml:space="preserve">siyasetini gerçekleştirecek “Temel Program” hazırlanmıştır. </w:t>
      </w:r>
      <w:r w:rsidR="00ED238E" w:rsidRPr="00140EE9">
        <w:rPr>
          <w:rFonts w:ascii="Times New Roman" w:hAnsi="Times New Roman" w:cs="Times New Roman"/>
          <w:sz w:val="24"/>
          <w:szCs w:val="24"/>
        </w:rPr>
        <w:t xml:space="preserve">Bu program ile </w:t>
      </w:r>
      <w:r w:rsidR="00A53264" w:rsidRPr="00140EE9">
        <w:rPr>
          <w:rFonts w:ascii="Times New Roman" w:hAnsi="Times New Roman" w:cs="Times New Roman"/>
          <w:sz w:val="24"/>
          <w:szCs w:val="24"/>
        </w:rPr>
        <w:t>Akdeniz’de banka şubeleri aç</w:t>
      </w:r>
      <w:r w:rsidR="00EA0DAE" w:rsidRPr="00140EE9">
        <w:rPr>
          <w:rFonts w:ascii="Times New Roman" w:hAnsi="Times New Roman" w:cs="Times New Roman"/>
          <w:sz w:val="24"/>
          <w:szCs w:val="24"/>
        </w:rPr>
        <w:t>ılacak, ticari ilişkiler kurulacak ve mahalli iletişim sağlan</w:t>
      </w:r>
      <w:r w:rsidR="000A05AD" w:rsidRPr="00140EE9">
        <w:rPr>
          <w:rFonts w:ascii="Times New Roman" w:hAnsi="Times New Roman" w:cs="Times New Roman"/>
          <w:sz w:val="24"/>
          <w:szCs w:val="24"/>
        </w:rPr>
        <w:t xml:space="preserve">ması amaçlanmıştır. Bu programın yanı sıra </w:t>
      </w:r>
      <w:r w:rsidR="00E42CBA" w:rsidRPr="00140EE9">
        <w:rPr>
          <w:rFonts w:ascii="Times New Roman" w:hAnsi="Times New Roman" w:cs="Times New Roman"/>
          <w:sz w:val="24"/>
          <w:szCs w:val="24"/>
        </w:rPr>
        <w:t xml:space="preserve">Dışişleri Bakanı 21 Ocak 1913’te İtalyan Kralı ve Başbakanına bir </w:t>
      </w:r>
      <w:r w:rsidR="00532968" w:rsidRPr="00140EE9">
        <w:rPr>
          <w:rFonts w:ascii="Times New Roman" w:hAnsi="Times New Roman" w:cs="Times New Roman"/>
          <w:sz w:val="24"/>
          <w:szCs w:val="24"/>
        </w:rPr>
        <w:t xml:space="preserve">memorandum ile </w:t>
      </w:r>
      <w:r w:rsidR="00544767" w:rsidRPr="00140EE9">
        <w:rPr>
          <w:rFonts w:ascii="Times New Roman" w:hAnsi="Times New Roman" w:cs="Times New Roman"/>
          <w:sz w:val="24"/>
          <w:szCs w:val="24"/>
        </w:rPr>
        <w:t>Osmanlı Devleti’ne</w:t>
      </w:r>
      <w:r w:rsidR="00532968" w:rsidRPr="00140EE9">
        <w:rPr>
          <w:rFonts w:ascii="Times New Roman" w:hAnsi="Times New Roman" w:cs="Times New Roman"/>
          <w:sz w:val="24"/>
          <w:szCs w:val="24"/>
        </w:rPr>
        <w:t xml:space="preserve"> karşı </w:t>
      </w:r>
      <w:r w:rsidR="00C222BC" w:rsidRPr="00140EE9">
        <w:rPr>
          <w:rFonts w:ascii="Times New Roman" w:hAnsi="Times New Roman" w:cs="Times New Roman"/>
          <w:sz w:val="24"/>
          <w:szCs w:val="24"/>
        </w:rPr>
        <w:t xml:space="preserve">izlenecek yeni statükonun </w:t>
      </w:r>
      <w:r w:rsidR="004C0F61" w:rsidRPr="00140EE9">
        <w:rPr>
          <w:rFonts w:ascii="Times New Roman" w:hAnsi="Times New Roman" w:cs="Times New Roman"/>
          <w:sz w:val="24"/>
          <w:szCs w:val="24"/>
        </w:rPr>
        <w:t xml:space="preserve">prensipleri oluşturulmuştur. </w:t>
      </w:r>
      <w:r w:rsidR="00D76351" w:rsidRPr="00140EE9">
        <w:rPr>
          <w:rFonts w:ascii="Times New Roman" w:hAnsi="Times New Roman" w:cs="Times New Roman"/>
          <w:sz w:val="24"/>
          <w:szCs w:val="24"/>
        </w:rPr>
        <w:t xml:space="preserve">Bu çerçevede Güneybatı Anadolu’da kendilerine iş sahası olarak gördükleri </w:t>
      </w:r>
      <w:r w:rsidR="004E74A0" w:rsidRPr="00140EE9">
        <w:rPr>
          <w:rFonts w:ascii="Times New Roman" w:hAnsi="Times New Roman" w:cs="Times New Roman"/>
          <w:sz w:val="24"/>
          <w:szCs w:val="24"/>
        </w:rPr>
        <w:lastRenderedPageBreak/>
        <w:t xml:space="preserve">yerleri önce himaye altına almak daha </w:t>
      </w:r>
      <w:r w:rsidR="00C01EA3" w:rsidRPr="00140EE9">
        <w:rPr>
          <w:rFonts w:ascii="Times New Roman" w:hAnsi="Times New Roman" w:cs="Times New Roman"/>
          <w:sz w:val="24"/>
          <w:szCs w:val="24"/>
        </w:rPr>
        <w:t>sonra da</w:t>
      </w:r>
      <w:r w:rsidR="004E74A0" w:rsidRPr="00140EE9">
        <w:rPr>
          <w:rFonts w:ascii="Times New Roman" w:hAnsi="Times New Roman" w:cs="Times New Roman"/>
          <w:sz w:val="24"/>
          <w:szCs w:val="24"/>
        </w:rPr>
        <w:t xml:space="preserve"> muhafaza edip geliştirmek amacıyla </w:t>
      </w:r>
      <w:r w:rsidR="00544767" w:rsidRPr="00140EE9">
        <w:rPr>
          <w:rFonts w:ascii="Times New Roman" w:hAnsi="Times New Roman" w:cs="Times New Roman"/>
          <w:sz w:val="24"/>
          <w:szCs w:val="24"/>
        </w:rPr>
        <w:t xml:space="preserve">faaliyetlerini gerçekleştirmeye başlamışlardır. </w:t>
      </w:r>
      <w:r w:rsidR="003F1E16" w:rsidRPr="00140EE9">
        <w:rPr>
          <w:rFonts w:ascii="Times New Roman" w:hAnsi="Times New Roman" w:cs="Times New Roman"/>
          <w:sz w:val="24"/>
          <w:szCs w:val="24"/>
        </w:rPr>
        <w:t>1913 yılında İtalya</w:t>
      </w:r>
      <w:r w:rsidR="003329C3" w:rsidRPr="00140EE9">
        <w:rPr>
          <w:rFonts w:ascii="Times New Roman" w:hAnsi="Times New Roman" w:cs="Times New Roman"/>
          <w:sz w:val="24"/>
          <w:szCs w:val="24"/>
        </w:rPr>
        <w:t>, Agostini Ferrante’yi Antalya’ya diplomat olarak atamıştır.</w:t>
      </w:r>
      <w:r w:rsidR="003329C3" w:rsidRPr="00140EE9">
        <w:rPr>
          <w:rStyle w:val="DipnotBavurusu"/>
          <w:rFonts w:ascii="Times New Roman" w:hAnsi="Times New Roman" w:cs="Times New Roman"/>
          <w:sz w:val="24"/>
          <w:szCs w:val="24"/>
        </w:rPr>
        <w:footnoteReference w:id="8"/>
      </w:r>
      <w:r w:rsidR="0014187B" w:rsidRPr="00140EE9">
        <w:rPr>
          <w:rFonts w:ascii="Times New Roman" w:hAnsi="Times New Roman" w:cs="Times New Roman"/>
          <w:sz w:val="24"/>
          <w:szCs w:val="24"/>
        </w:rPr>
        <w:t xml:space="preserve"> Aynı yıl Arkeoloji çalışmaları yapmak için bir heyet </w:t>
      </w:r>
      <w:r w:rsidR="00215E56" w:rsidRPr="00140EE9">
        <w:rPr>
          <w:rFonts w:ascii="Times New Roman" w:hAnsi="Times New Roman" w:cs="Times New Roman"/>
          <w:sz w:val="24"/>
          <w:szCs w:val="24"/>
        </w:rPr>
        <w:t xml:space="preserve">bölgeye gelmiştir. </w:t>
      </w:r>
      <w:r w:rsidR="00C376BD" w:rsidRPr="00140EE9">
        <w:rPr>
          <w:rFonts w:ascii="Times New Roman" w:hAnsi="Times New Roman" w:cs="Times New Roman"/>
          <w:sz w:val="24"/>
          <w:szCs w:val="24"/>
        </w:rPr>
        <w:t xml:space="preserve">İtalya’ya dönen heyet bir dizi konferans verip kitap yazarak Güneybatı Anadolu bölgesi hakkında İtalya kamuoyunu </w:t>
      </w:r>
      <w:r w:rsidR="0020187E" w:rsidRPr="00140EE9">
        <w:rPr>
          <w:rFonts w:ascii="Times New Roman" w:hAnsi="Times New Roman" w:cs="Times New Roman"/>
          <w:sz w:val="24"/>
          <w:szCs w:val="24"/>
        </w:rPr>
        <w:t xml:space="preserve">bilgilendirmiştir. </w:t>
      </w:r>
      <w:r w:rsidR="00961441" w:rsidRPr="00140EE9">
        <w:rPr>
          <w:rFonts w:ascii="Times New Roman" w:hAnsi="Times New Roman" w:cs="Times New Roman"/>
          <w:sz w:val="24"/>
          <w:szCs w:val="24"/>
        </w:rPr>
        <w:t xml:space="preserve"> Ekim 1913’te </w:t>
      </w:r>
      <w:r w:rsidR="006471BC" w:rsidRPr="00140EE9">
        <w:rPr>
          <w:rFonts w:ascii="Times New Roman" w:hAnsi="Times New Roman" w:cs="Times New Roman"/>
          <w:sz w:val="24"/>
          <w:szCs w:val="24"/>
        </w:rPr>
        <w:t xml:space="preserve">İtalyan Milli Misyoner Cemiyeti Antalya’da sağlık ocağı, </w:t>
      </w:r>
      <w:r w:rsidR="00EE36FA" w:rsidRPr="00140EE9">
        <w:rPr>
          <w:rFonts w:ascii="Times New Roman" w:hAnsi="Times New Roman" w:cs="Times New Roman"/>
          <w:sz w:val="24"/>
          <w:szCs w:val="24"/>
        </w:rPr>
        <w:t>dispanser, rahip ve rahibe okulları açmıştır.</w:t>
      </w:r>
      <w:r w:rsidR="00E81F27" w:rsidRPr="00140EE9">
        <w:rPr>
          <w:rFonts w:ascii="Times New Roman" w:hAnsi="Times New Roman" w:cs="Times New Roman"/>
          <w:sz w:val="24"/>
          <w:szCs w:val="24"/>
        </w:rPr>
        <w:t xml:space="preserve"> Antalya’da halkın ücretsiz tedavi edilip ilaçlarının temin edilmesi İtalyanlara karşı bir minnettarlık oluşturmuştur. </w:t>
      </w:r>
    </w:p>
    <w:p w14:paraId="5529BE8D" w14:textId="4F1BE343" w:rsidR="005459BF" w:rsidRPr="00140EE9" w:rsidRDefault="005459BF"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İtalya’nın Osmanlı Devleti </w:t>
      </w:r>
      <w:r w:rsidR="00F721E4" w:rsidRPr="00140EE9">
        <w:rPr>
          <w:rFonts w:ascii="Times New Roman" w:hAnsi="Times New Roman" w:cs="Times New Roman"/>
          <w:sz w:val="24"/>
          <w:szCs w:val="24"/>
        </w:rPr>
        <w:t xml:space="preserve">topraklarında yürütmüş olduğu faaliyetlere iktisadi olarak bakacak olursak </w:t>
      </w:r>
      <w:r w:rsidR="002D1217" w:rsidRPr="00140EE9">
        <w:rPr>
          <w:rFonts w:ascii="Times New Roman" w:hAnsi="Times New Roman" w:cs="Times New Roman"/>
          <w:sz w:val="24"/>
          <w:szCs w:val="24"/>
        </w:rPr>
        <w:t xml:space="preserve">İtalya lehine bir artışın olduğu göze çarpmaktadır. </w:t>
      </w:r>
      <w:r w:rsidR="0042250F" w:rsidRPr="00140EE9">
        <w:rPr>
          <w:rStyle w:val="DipnotBavurusu"/>
          <w:rFonts w:ascii="Times New Roman" w:hAnsi="Times New Roman" w:cs="Times New Roman"/>
          <w:sz w:val="24"/>
          <w:szCs w:val="24"/>
        </w:rPr>
        <w:footnoteReference w:id="9"/>
      </w:r>
      <w:r w:rsidR="00C95D3D" w:rsidRPr="00140EE9">
        <w:rPr>
          <w:rFonts w:ascii="Times New Roman" w:hAnsi="Times New Roman" w:cs="Times New Roman"/>
          <w:sz w:val="24"/>
          <w:szCs w:val="24"/>
        </w:rPr>
        <w:t xml:space="preserve"> </w:t>
      </w:r>
      <w:r w:rsidR="00240D87" w:rsidRPr="00140EE9">
        <w:rPr>
          <w:rFonts w:ascii="Times New Roman" w:hAnsi="Times New Roman" w:cs="Times New Roman"/>
          <w:sz w:val="24"/>
          <w:szCs w:val="24"/>
        </w:rPr>
        <w:t xml:space="preserve"> Birinci Dünya Savaşı öncesi </w:t>
      </w:r>
      <w:r w:rsidR="00620415" w:rsidRPr="00140EE9">
        <w:rPr>
          <w:rFonts w:ascii="Times New Roman" w:hAnsi="Times New Roman" w:cs="Times New Roman"/>
          <w:sz w:val="24"/>
          <w:szCs w:val="24"/>
        </w:rPr>
        <w:t>Osmanlı coğrafyasında İtalyanların 9 bin öğr</w:t>
      </w:r>
      <w:r w:rsidR="009326F1" w:rsidRPr="00140EE9">
        <w:rPr>
          <w:rFonts w:ascii="Times New Roman" w:hAnsi="Times New Roman" w:cs="Times New Roman"/>
          <w:sz w:val="24"/>
          <w:szCs w:val="24"/>
        </w:rPr>
        <w:t>encinin eğitim gördüğü okullar, İstanbul ve Kudüs’teki hastaneler</w:t>
      </w:r>
      <w:r w:rsidR="002432DB" w:rsidRPr="00140EE9">
        <w:rPr>
          <w:rFonts w:ascii="Times New Roman" w:hAnsi="Times New Roman" w:cs="Times New Roman"/>
          <w:sz w:val="24"/>
          <w:szCs w:val="24"/>
        </w:rPr>
        <w:t xml:space="preserve"> ile Fethiye, Muğla, Antalya</w:t>
      </w:r>
      <w:r w:rsidR="005D35E7" w:rsidRPr="00140EE9">
        <w:rPr>
          <w:rFonts w:ascii="Times New Roman" w:hAnsi="Times New Roman" w:cs="Times New Roman"/>
          <w:sz w:val="24"/>
          <w:szCs w:val="24"/>
        </w:rPr>
        <w:t>, İskenderun, Halep</w:t>
      </w:r>
      <w:r w:rsidR="008104D8" w:rsidRPr="00140EE9">
        <w:rPr>
          <w:rFonts w:ascii="Times New Roman" w:hAnsi="Times New Roman" w:cs="Times New Roman"/>
          <w:sz w:val="24"/>
          <w:szCs w:val="24"/>
        </w:rPr>
        <w:t xml:space="preserve"> ve Şam’da bulunan seyyar hastaneler, İstanbul, İzmir</w:t>
      </w:r>
      <w:r w:rsidR="009938DF" w:rsidRPr="00140EE9">
        <w:rPr>
          <w:rFonts w:ascii="Times New Roman" w:hAnsi="Times New Roman" w:cs="Times New Roman"/>
          <w:sz w:val="24"/>
          <w:szCs w:val="24"/>
        </w:rPr>
        <w:t xml:space="preserve">, Kudüs ve </w:t>
      </w:r>
      <w:r w:rsidR="00C83B30" w:rsidRPr="00140EE9">
        <w:rPr>
          <w:rFonts w:ascii="Times New Roman" w:hAnsi="Times New Roman" w:cs="Times New Roman"/>
          <w:sz w:val="24"/>
          <w:szCs w:val="24"/>
        </w:rPr>
        <w:t>Hayfa ’da</w:t>
      </w:r>
      <w:r w:rsidR="009938DF" w:rsidRPr="00140EE9">
        <w:rPr>
          <w:rFonts w:ascii="Times New Roman" w:hAnsi="Times New Roman" w:cs="Times New Roman"/>
          <w:sz w:val="24"/>
          <w:szCs w:val="24"/>
        </w:rPr>
        <w:t xml:space="preserve"> resmi postanenler </w:t>
      </w:r>
      <w:r w:rsidR="00EC04B7" w:rsidRPr="00140EE9">
        <w:rPr>
          <w:rFonts w:ascii="Times New Roman" w:hAnsi="Times New Roman" w:cs="Times New Roman"/>
          <w:sz w:val="24"/>
          <w:szCs w:val="24"/>
        </w:rPr>
        <w:t xml:space="preserve">ile amaçladıkları politikalara yönelik faaliyetler yürütmüşlerdir. </w:t>
      </w:r>
    </w:p>
    <w:p w14:paraId="1736588B" w14:textId="3C880C4B" w:rsidR="00EC04B7" w:rsidRPr="00140EE9" w:rsidRDefault="00F8446C" w:rsidP="00140EE9">
      <w:pPr>
        <w:spacing w:line="360" w:lineRule="auto"/>
        <w:jc w:val="both"/>
        <w:rPr>
          <w:rFonts w:ascii="Times New Roman" w:hAnsi="Times New Roman" w:cs="Times New Roman"/>
          <w:b/>
          <w:bCs/>
          <w:sz w:val="24"/>
          <w:szCs w:val="24"/>
        </w:rPr>
      </w:pPr>
      <w:r w:rsidRPr="00140EE9">
        <w:rPr>
          <w:rFonts w:ascii="Times New Roman" w:hAnsi="Times New Roman" w:cs="Times New Roman"/>
          <w:b/>
          <w:bCs/>
          <w:sz w:val="24"/>
          <w:szCs w:val="24"/>
        </w:rPr>
        <w:t>Birinci Dünya Savaşı</w:t>
      </w:r>
      <w:r w:rsidR="00B36AE4" w:rsidRPr="00140EE9">
        <w:rPr>
          <w:rFonts w:ascii="Times New Roman" w:hAnsi="Times New Roman" w:cs="Times New Roman"/>
          <w:b/>
          <w:bCs/>
          <w:sz w:val="24"/>
          <w:szCs w:val="24"/>
        </w:rPr>
        <w:t>’nda İtalya ve Osmanlı Devleti</w:t>
      </w:r>
    </w:p>
    <w:p w14:paraId="6A457389" w14:textId="4B6E6C11" w:rsidR="00C83B30" w:rsidRPr="00140EE9" w:rsidRDefault="00C83B30" w:rsidP="00140EE9">
      <w:pPr>
        <w:spacing w:line="360" w:lineRule="auto"/>
        <w:jc w:val="both"/>
        <w:rPr>
          <w:rFonts w:ascii="Times New Roman" w:hAnsi="Times New Roman" w:cs="Times New Roman"/>
          <w:sz w:val="24"/>
          <w:szCs w:val="24"/>
        </w:rPr>
      </w:pPr>
      <w:r w:rsidRPr="00140EE9">
        <w:rPr>
          <w:rFonts w:ascii="Times New Roman" w:hAnsi="Times New Roman" w:cs="Times New Roman"/>
          <w:b/>
          <w:bCs/>
          <w:sz w:val="24"/>
          <w:szCs w:val="24"/>
        </w:rPr>
        <w:t xml:space="preserve">        </w:t>
      </w:r>
      <w:r w:rsidR="00440F2B" w:rsidRPr="00140EE9">
        <w:rPr>
          <w:rFonts w:ascii="Times New Roman" w:hAnsi="Times New Roman" w:cs="Times New Roman"/>
          <w:sz w:val="24"/>
          <w:szCs w:val="24"/>
        </w:rPr>
        <w:t xml:space="preserve">Fransız İhtilalinin yaydığı milliyetçilik </w:t>
      </w:r>
      <w:r w:rsidR="00A3502D" w:rsidRPr="00140EE9">
        <w:rPr>
          <w:rFonts w:ascii="Times New Roman" w:hAnsi="Times New Roman" w:cs="Times New Roman"/>
          <w:sz w:val="24"/>
          <w:szCs w:val="24"/>
        </w:rPr>
        <w:t xml:space="preserve">akımı, Sanayi İnkılabının ortaya çıkardığı </w:t>
      </w:r>
      <w:r w:rsidR="00A811DE" w:rsidRPr="00140EE9">
        <w:rPr>
          <w:rFonts w:ascii="Times New Roman" w:hAnsi="Times New Roman" w:cs="Times New Roman"/>
          <w:sz w:val="24"/>
          <w:szCs w:val="24"/>
        </w:rPr>
        <w:t xml:space="preserve">hammadde ihtiyacı küresel düzeyde </w:t>
      </w:r>
      <w:r w:rsidR="007D7849" w:rsidRPr="00140EE9">
        <w:rPr>
          <w:rFonts w:ascii="Times New Roman" w:hAnsi="Times New Roman" w:cs="Times New Roman"/>
          <w:sz w:val="24"/>
          <w:szCs w:val="24"/>
        </w:rPr>
        <w:t xml:space="preserve">var olan dengeleri alt üst etmiştir. 20.yy’ın başında </w:t>
      </w:r>
      <w:r w:rsidR="00334E53" w:rsidRPr="00140EE9">
        <w:rPr>
          <w:rFonts w:ascii="Times New Roman" w:hAnsi="Times New Roman" w:cs="Times New Roman"/>
          <w:sz w:val="24"/>
          <w:szCs w:val="24"/>
        </w:rPr>
        <w:t xml:space="preserve">genel ve özel sebeplere dayalı olarak </w:t>
      </w:r>
      <w:r w:rsidR="002517C6" w:rsidRPr="00140EE9">
        <w:rPr>
          <w:rFonts w:ascii="Times New Roman" w:hAnsi="Times New Roman" w:cs="Times New Roman"/>
          <w:sz w:val="24"/>
          <w:szCs w:val="24"/>
        </w:rPr>
        <w:t>ortaya çıkan çıkar çatışması</w:t>
      </w:r>
      <w:r w:rsidR="00C14FF2" w:rsidRPr="00140EE9">
        <w:rPr>
          <w:rFonts w:ascii="Times New Roman" w:hAnsi="Times New Roman" w:cs="Times New Roman"/>
          <w:sz w:val="24"/>
          <w:szCs w:val="24"/>
        </w:rPr>
        <w:t xml:space="preserve"> devletleri İtilaf ve İttifak bloklarına ayırmıştır. </w:t>
      </w:r>
      <w:r w:rsidR="008A58A2" w:rsidRPr="00140EE9">
        <w:rPr>
          <w:rFonts w:ascii="Times New Roman" w:hAnsi="Times New Roman" w:cs="Times New Roman"/>
          <w:sz w:val="24"/>
          <w:szCs w:val="24"/>
        </w:rPr>
        <w:t>Netice itibariyle birçok genel ve özel sebe</w:t>
      </w:r>
      <w:r w:rsidR="00E60CDD" w:rsidRPr="00140EE9">
        <w:rPr>
          <w:rFonts w:ascii="Times New Roman" w:hAnsi="Times New Roman" w:cs="Times New Roman"/>
          <w:sz w:val="24"/>
          <w:szCs w:val="24"/>
        </w:rPr>
        <w:t>plerin meydana getirdiği Birinci D</w:t>
      </w:r>
      <w:r w:rsidR="0084416F" w:rsidRPr="00140EE9">
        <w:rPr>
          <w:rFonts w:ascii="Times New Roman" w:hAnsi="Times New Roman" w:cs="Times New Roman"/>
          <w:sz w:val="24"/>
          <w:szCs w:val="24"/>
        </w:rPr>
        <w:t xml:space="preserve">ünya Savaşı başlamıştır. </w:t>
      </w:r>
    </w:p>
    <w:p w14:paraId="0DDBF23F" w14:textId="33C59F8E" w:rsidR="0084416F" w:rsidRPr="00140EE9" w:rsidRDefault="0084416F"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w:t>
      </w:r>
      <w:r w:rsidR="00134A8E" w:rsidRPr="00140EE9">
        <w:rPr>
          <w:rFonts w:ascii="Times New Roman" w:hAnsi="Times New Roman" w:cs="Times New Roman"/>
          <w:sz w:val="24"/>
          <w:szCs w:val="24"/>
        </w:rPr>
        <w:t>İtalya</w:t>
      </w:r>
      <w:r w:rsidR="00B55491" w:rsidRPr="00140EE9">
        <w:rPr>
          <w:rFonts w:ascii="Times New Roman" w:hAnsi="Times New Roman" w:cs="Times New Roman"/>
          <w:sz w:val="24"/>
          <w:szCs w:val="24"/>
        </w:rPr>
        <w:t xml:space="preserve"> savaşın başında Üçlü İttifakta yer almasına rağmen ittifakta yer alan hükümlere bağlı olarak </w:t>
      </w:r>
      <w:r w:rsidR="00383D46" w:rsidRPr="00140EE9">
        <w:rPr>
          <w:rFonts w:ascii="Times New Roman" w:hAnsi="Times New Roman" w:cs="Times New Roman"/>
          <w:sz w:val="24"/>
          <w:szCs w:val="24"/>
        </w:rPr>
        <w:t>savaşa dahil olmamıştır.</w:t>
      </w:r>
      <w:r w:rsidR="007A02A4" w:rsidRPr="00140EE9">
        <w:rPr>
          <w:rFonts w:ascii="Times New Roman" w:hAnsi="Times New Roman" w:cs="Times New Roman"/>
          <w:sz w:val="24"/>
          <w:szCs w:val="24"/>
        </w:rPr>
        <w:t xml:space="preserve"> </w:t>
      </w:r>
      <w:r w:rsidR="00E919DD" w:rsidRPr="00140EE9">
        <w:rPr>
          <w:rFonts w:ascii="Times New Roman" w:hAnsi="Times New Roman" w:cs="Times New Roman"/>
          <w:sz w:val="24"/>
          <w:szCs w:val="24"/>
        </w:rPr>
        <w:t>Avusturya-Macaristan</w:t>
      </w:r>
      <w:r w:rsidR="005D2899" w:rsidRPr="00140EE9">
        <w:rPr>
          <w:rFonts w:ascii="Times New Roman" w:hAnsi="Times New Roman" w:cs="Times New Roman"/>
          <w:sz w:val="24"/>
          <w:szCs w:val="24"/>
        </w:rPr>
        <w:t>’ın</w:t>
      </w:r>
      <w:r w:rsidR="00E919DD" w:rsidRPr="00140EE9">
        <w:rPr>
          <w:rFonts w:ascii="Times New Roman" w:hAnsi="Times New Roman" w:cs="Times New Roman"/>
          <w:sz w:val="24"/>
          <w:szCs w:val="24"/>
        </w:rPr>
        <w:t xml:space="preserve"> İtalya’ya taviz verilmesine yönelik tutumuna rağmen Almanya</w:t>
      </w:r>
      <w:r w:rsidR="005D2899" w:rsidRPr="00140EE9">
        <w:rPr>
          <w:rFonts w:ascii="Times New Roman" w:hAnsi="Times New Roman" w:cs="Times New Roman"/>
          <w:sz w:val="24"/>
          <w:szCs w:val="24"/>
        </w:rPr>
        <w:t>’nın hiç taviz vermemesi İtalya’nın tarafsızlık politikasını etkilemiştir.</w:t>
      </w:r>
      <w:r w:rsidR="00E919DD" w:rsidRPr="00140EE9">
        <w:rPr>
          <w:rFonts w:ascii="Times New Roman" w:hAnsi="Times New Roman" w:cs="Times New Roman"/>
          <w:sz w:val="24"/>
          <w:szCs w:val="24"/>
        </w:rPr>
        <w:t xml:space="preserve"> </w:t>
      </w:r>
      <w:r w:rsidR="007A02A4" w:rsidRPr="00140EE9">
        <w:rPr>
          <w:rFonts w:ascii="Times New Roman" w:hAnsi="Times New Roman" w:cs="Times New Roman"/>
          <w:sz w:val="24"/>
          <w:szCs w:val="24"/>
        </w:rPr>
        <w:t>Hem Adriyatik Denizi ve Balkanlarda hem de Anadolu’da</w:t>
      </w:r>
      <w:r w:rsidR="003F3186" w:rsidRPr="00140EE9">
        <w:rPr>
          <w:rFonts w:ascii="Times New Roman" w:hAnsi="Times New Roman" w:cs="Times New Roman"/>
          <w:sz w:val="24"/>
          <w:szCs w:val="24"/>
        </w:rPr>
        <w:t>ki çıkar çatışmaları İtalya’nın hangi</w:t>
      </w:r>
      <w:r w:rsidR="005E1863" w:rsidRPr="00140EE9">
        <w:rPr>
          <w:rFonts w:ascii="Times New Roman" w:hAnsi="Times New Roman" w:cs="Times New Roman"/>
          <w:sz w:val="24"/>
          <w:szCs w:val="24"/>
        </w:rPr>
        <w:t xml:space="preserve"> blokta savaşa gireceğini belirlemiştir.</w:t>
      </w:r>
      <w:r w:rsidR="00F00A4B" w:rsidRPr="00140EE9">
        <w:rPr>
          <w:rFonts w:ascii="Times New Roman" w:hAnsi="Times New Roman" w:cs="Times New Roman"/>
          <w:sz w:val="24"/>
          <w:szCs w:val="24"/>
        </w:rPr>
        <w:t xml:space="preserve">  İtilaf Donanmasının Osmanlı Devleti karasularına girmesi ve boğazlarda oluşturduğu tehdit </w:t>
      </w:r>
      <w:r w:rsidR="00F636FE" w:rsidRPr="00140EE9">
        <w:rPr>
          <w:rFonts w:ascii="Times New Roman" w:hAnsi="Times New Roman" w:cs="Times New Roman"/>
          <w:sz w:val="24"/>
          <w:szCs w:val="24"/>
        </w:rPr>
        <w:t xml:space="preserve">İtalyan hükümetinde panik havası yaratmıştır. </w:t>
      </w:r>
      <w:r w:rsidR="00F40B60" w:rsidRPr="00140EE9">
        <w:rPr>
          <w:rFonts w:ascii="Times New Roman" w:hAnsi="Times New Roman" w:cs="Times New Roman"/>
          <w:sz w:val="24"/>
          <w:szCs w:val="24"/>
        </w:rPr>
        <w:t xml:space="preserve">Bu sırada İngiltere Hükümeti İtalya’yı İtilaf Bloğuna dahil etmeye yönelik yoğun bir </w:t>
      </w:r>
      <w:r w:rsidR="00956402" w:rsidRPr="00140EE9">
        <w:rPr>
          <w:rFonts w:ascii="Times New Roman" w:hAnsi="Times New Roman" w:cs="Times New Roman"/>
          <w:sz w:val="24"/>
          <w:szCs w:val="24"/>
        </w:rPr>
        <w:t xml:space="preserve">gayret sarf etmiştir. </w:t>
      </w:r>
      <w:r w:rsidR="00A36970" w:rsidRPr="00140EE9">
        <w:rPr>
          <w:rFonts w:ascii="Times New Roman" w:hAnsi="Times New Roman" w:cs="Times New Roman"/>
          <w:sz w:val="24"/>
          <w:szCs w:val="24"/>
        </w:rPr>
        <w:t xml:space="preserve">Bu gelişmeler çerçevesinde </w:t>
      </w:r>
      <w:r w:rsidR="00A60506" w:rsidRPr="00140EE9">
        <w:rPr>
          <w:rFonts w:ascii="Times New Roman" w:hAnsi="Times New Roman" w:cs="Times New Roman"/>
          <w:sz w:val="24"/>
          <w:szCs w:val="24"/>
        </w:rPr>
        <w:t>İt</w:t>
      </w:r>
      <w:r w:rsidR="00DD5960" w:rsidRPr="00140EE9">
        <w:rPr>
          <w:rFonts w:ascii="Times New Roman" w:hAnsi="Times New Roman" w:cs="Times New Roman"/>
          <w:sz w:val="24"/>
          <w:szCs w:val="24"/>
        </w:rPr>
        <w:t>ilaf Devletleri ile İtalya arasında</w:t>
      </w:r>
      <w:r w:rsidR="00EA0F68" w:rsidRPr="00140EE9">
        <w:rPr>
          <w:rFonts w:ascii="Times New Roman" w:hAnsi="Times New Roman" w:cs="Times New Roman"/>
          <w:sz w:val="24"/>
          <w:szCs w:val="24"/>
        </w:rPr>
        <w:t xml:space="preserve"> 26 Nisan </w:t>
      </w:r>
      <w:r w:rsidR="00EA0F68" w:rsidRPr="00140EE9">
        <w:rPr>
          <w:rFonts w:ascii="Times New Roman" w:hAnsi="Times New Roman" w:cs="Times New Roman"/>
          <w:sz w:val="24"/>
          <w:szCs w:val="24"/>
        </w:rPr>
        <w:lastRenderedPageBreak/>
        <w:t>1915’te “Londra Antlaşması”</w:t>
      </w:r>
      <w:r w:rsidR="00E57FEB" w:rsidRPr="00140EE9">
        <w:rPr>
          <w:rFonts w:ascii="Times New Roman" w:hAnsi="Times New Roman" w:cs="Times New Roman"/>
          <w:sz w:val="24"/>
          <w:szCs w:val="24"/>
        </w:rPr>
        <w:t xml:space="preserve"> imzalan</w:t>
      </w:r>
      <w:r w:rsidR="00DD5960" w:rsidRPr="00140EE9">
        <w:rPr>
          <w:rFonts w:ascii="Times New Roman" w:hAnsi="Times New Roman" w:cs="Times New Roman"/>
          <w:sz w:val="24"/>
          <w:szCs w:val="24"/>
        </w:rPr>
        <w:t>mıştır.</w:t>
      </w:r>
      <w:r w:rsidR="00DD5960" w:rsidRPr="00140EE9">
        <w:rPr>
          <w:rStyle w:val="DipnotBavurusu"/>
          <w:rFonts w:ascii="Times New Roman" w:hAnsi="Times New Roman" w:cs="Times New Roman"/>
          <w:sz w:val="24"/>
          <w:szCs w:val="24"/>
        </w:rPr>
        <w:footnoteReference w:id="10"/>
      </w:r>
      <w:r w:rsidR="00263E6C" w:rsidRPr="00140EE9">
        <w:rPr>
          <w:rFonts w:ascii="Times New Roman" w:hAnsi="Times New Roman" w:cs="Times New Roman"/>
          <w:sz w:val="24"/>
          <w:szCs w:val="24"/>
        </w:rPr>
        <w:t xml:space="preserve"> Bu anlaşma ile İtalya, İtilaf Devletleri bloğunda savaşa girmeyi kabul etmiştir. </w:t>
      </w:r>
      <w:r w:rsidR="00201EC5" w:rsidRPr="00140EE9">
        <w:rPr>
          <w:rFonts w:ascii="Times New Roman" w:hAnsi="Times New Roman" w:cs="Times New Roman"/>
          <w:sz w:val="24"/>
          <w:szCs w:val="24"/>
        </w:rPr>
        <w:t>16 maddeden oluşan anlaşmanın 9.maddesine göre Akdeniz Türkiye’sinin pay</w:t>
      </w:r>
      <w:r w:rsidR="00AF0DA1" w:rsidRPr="00140EE9">
        <w:rPr>
          <w:rFonts w:ascii="Times New Roman" w:hAnsi="Times New Roman" w:cs="Times New Roman"/>
          <w:sz w:val="24"/>
          <w:szCs w:val="24"/>
        </w:rPr>
        <w:t xml:space="preserve">laşılması halinde </w:t>
      </w:r>
      <w:r w:rsidR="00E02E42" w:rsidRPr="00140EE9">
        <w:rPr>
          <w:rFonts w:ascii="Times New Roman" w:hAnsi="Times New Roman" w:cs="Times New Roman"/>
          <w:sz w:val="24"/>
          <w:szCs w:val="24"/>
        </w:rPr>
        <w:t xml:space="preserve">İtalya’nın da pay alması kararlaştırılmıştır. </w:t>
      </w:r>
      <w:r w:rsidR="00F01F40" w:rsidRPr="00140EE9">
        <w:rPr>
          <w:rFonts w:ascii="Times New Roman" w:hAnsi="Times New Roman" w:cs="Times New Roman"/>
          <w:sz w:val="24"/>
          <w:szCs w:val="24"/>
        </w:rPr>
        <w:t xml:space="preserve">3 Ağustos 1915’te Osmanlı Devleti’ne </w:t>
      </w:r>
      <w:r w:rsidR="006C4096" w:rsidRPr="00140EE9">
        <w:rPr>
          <w:rFonts w:ascii="Times New Roman" w:hAnsi="Times New Roman" w:cs="Times New Roman"/>
          <w:sz w:val="24"/>
          <w:szCs w:val="24"/>
        </w:rPr>
        <w:t xml:space="preserve">48 saatlik </w:t>
      </w:r>
      <w:r w:rsidR="00F01F40" w:rsidRPr="00140EE9">
        <w:rPr>
          <w:rFonts w:ascii="Times New Roman" w:hAnsi="Times New Roman" w:cs="Times New Roman"/>
          <w:sz w:val="24"/>
          <w:szCs w:val="24"/>
        </w:rPr>
        <w:t xml:space="preserve">bir ültimatom </w:t>
      </w:r>
      <w:r w:rsidR="006C4096" w:rsidRPr="00140EE9">
        <w:rPr>
          <w:rFonts w:ascii="Times New Roman" w:hAnsi="Times New Roman" w:cs="Times New Roman"/>
          <w:sz w:val="24"/>
          <w:szCs w:val="24"/>
        </w:rPr>
        <w:t>yayınlamıştır.</w:t>
      </w:r>
      <w:r w:rsidR="006C4096" w:rsidRPr="00140EE9">
        <w:rPr>
          <w:rStyle w:val="DipnotBavurusu"/>
          <w:rFonts w:ascii="Times New Roman" w:hAnsi="Times New Roman" w:cs="Times New Roman"/>
          <w:sz w:val="24"/>
          <w:szCs w:val="24"/>
        </w:rPr>
        <w:footnoteReference w:id="11"/>
      </w:r>
      <w:r w:rsidR="003653AD" w:rsidRPr="00140EE9">
        <w:rPr>
          <w:rFonts w:ascii="Times New Roman" w:hAnsi="Times New Roman" w:cs="Times New Roman"/>
          <w:sz w:val="24"/>
          <w:szCs w:val="24"/>
        </w:rPr>
        <w:t>20 Ağustos’ta</w:t>
      </w:r>
      <w:r w:rsidR="00521F55" w:rsidRPr="00140EE9">
        <w:rPr>
          <w:rFonts w:ascii="Times New Roman" w:hAnsi="Times New Roman" w:cs="Times New Roman"/>
          <w:sz w:val="24"/>
          <w:szCs w:val="24"/>
        </w:rPr>
        <w:t xml:space="preserve"> taleplerin yerine getirilmediğini </w:t>
      </w:r>
      <w:r w:rsidR="003653AD" w:rsidRPr="00140EE9">
        <w:rPr>
          <w:rFonts w:ascii="Times New Roman" w:hAnsi="Times New Roman" w:cs="Times New Roman"/>
          <w:sz w:val="24"/>
          <w:szCs w:val="24"/>
        </w:rPr>
        <w:t xml:space="preserve">göz önüne alarak 21 Ağustos tarihi itibariyle </w:t>
      </w:r>
      <w:r w:rsidR="00F61FB9" w:rsidRPr="00140EE9">
        <w:rPr>
          <w:rFonts w:ascii="Times New Roman" w:hAnsi="Times New Roman" w:cs="Times New Roman"/>
          <w:sz w:val="24"/>
          <w:szCs w:val="24"/>
        </w:rPr>
        <w:t>Osmanlı Devleti’ne</w:t>
      </w:r>
      <w:r w:rsidR="003653AD" w:rsidRPr="00140EE9">
        <w:rPr>
          <w:rFonts w:ascii="Times New Roman" w:hAnsi="Times New Roman" w:cs="Times New Roman"/>
          <w:sz w:val="24"/>
          <w:szCs w:val="24"/>
        </w:rPr>
        <w:t xml:space="preserve"> </w:t>
      </w:r>
      <w:r w:rsidR="00FC0F12" w:rsidRPr="00140EE9">
        <w:rPr>
          <w:rFonts w:ascii="Times New Roman" w:hAnsi="Times New Roman" w:cs="Times New Roman"/>
          <w:sz w:val="24"/>
          <w:szCs w:val="24"/>
        </w:rPr>
        <w:t xml:space="preserve">savaş ilan etmiştir. </w:t>
      </w:r>
    </w:p>
    <w:p w14:paraId="2951B568" w14:textId="28F86EA6" w:rsidR="00F61FB9" w:rsidRPr="00140EE9" w:rsidRDefault="00F61FB9"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İtalya’nın savaşa girmesindeki başlıca etkenler Adriyatik, Balkanlar ve Anadolu’daki </w:t>
      </w:r>
      <w:r w:rsidR="00895228" w:rsidRPr="00140EE9">
        <w:rPr>
          <w:rFonts w:ascii="Times New Roman" w:hAnsi="Times New Roman" w:cs="Times New Roman"/>
          <w:sz w:val="24"/>
          <w:szCs w:val="24"/>
        </w:rPr>
        <w:t xml:space="preserve">siyasi, iktisadi ve sosyo-kültürel etkenler olarak görülmektedir. </w:t>
      </w:r>
      <w:r w:rsidR="00E73E29" w:rsidRPr="00140EE9">
        <w:rPr>
          <w:rFonts w:ascii="Times New Roman" w:hAnsi="Times New Roman" w:cs="Times New Roman"/>
          <w:sz w:val="24"/>
          <w:szCs w:val="24"/>
        </w:rPr>
        <w:t>Özellikle</w:t>
      </w:r>
      <w:r w:rsidR="00A66B83" w:rsidRPr="00140EE9">
        <w:rPr>
          <w:rFonts w:ascii="Times New Roman" w:hAnsi="Times New Roman" w:cs="Times New Roman"/>
          <w:sz w:val="24"/>
          <w:szCs w:val="24"/>
        </w:rPr>
        <w:t xml:space="preserve"> Doğu</w:t>
      </w:r>
      <w:r w:rsidR="00E73E29" w:rsidRPr="00140EE9">
        <w:rPr>
          <w:rFonts w:ascii="Times New Roman" w:hAnsi="Times New Roman" w:cs="Times New Roman"/>
          <w:sz w:val="24"/>
          <w:szCs w:val="24"/>
        </w:rPr>
        <w:t xml:space="preserve"> Akdeniz’de sağlanacak statükoda kendilerini de söz sahibi olarak görmüşlerdir. </w:t>
      </w:r>
      <w:r w:rsidR="003B3C15" w:rsidRPr="00140EE9">
        <w:rPr>
          <w:rFonts w:ascii="Times New Roman" w:hAnsi="Times New Roman" w:cs="Times New Roman"/>
          <w:sz w:val="24"/>
          <w:szCs w:val="24"/>
        </w:rPr>
        <w:t xml:space="preserve">İtalya’nın İtilaf Bloğunda savaşa dahil olması ile İngiltere ve Fransa Ortadoğu’nun paylaşılması konusunda görüşmeleri hızlandırmıştır. </w:t>
      </w:r>
      <w:r w:rsidR="0099515D" w:rsidRPr="00140EE9">
        <w:rPr>
          <w:rFonts w:ascii="Times New Roman" w:hAnsi="Times New Roman" w:cs="Times New Roman"/>
          <w:sz w:val="24"/>
          <w:szCs w:val="24"/>
        </w:rPr>
        <w:t xml:space="preserve">26 Nisan 1916’da “Sykes-Picot Antlaşması” ile </w:t>
      </w:r>
      <w:r w:rsidR="00DF73DF" w:rsidRPr="00140EE9">
        <w:rPr>
          <w:rFonts w:ascii="Times New Roman" w:hAnsi="Times New Roman" w:cs="Times New Roman"/>
          <w:sz w:val="24"/>
          <w:szCs w:val="24"/>
        </w:rPr>
        <w:t xml:space="preserve">Ortadoğu iki devlet arasında paylaşılmıştır. Yapılan bu gizli antlaşmadan </w:t>
      </w:r>
      <w:r w:rsidR="00BD08B1" w:rsidRPr="00140EE9">
        <w:rPr>
          <w:rFonts w:ascii="Times New Roman" w:hAnsi="Times New Roman" w:cs="Times New Roman"/>
          <w:sz w:val="24"/>
          <w:szCs w:val="24"/>
        </w:rPr>
        <w:t xml:space="preserve">İtalya’da bazı şüpheleri uyandırması üzerine </w:t>
      </w:r>
      <w:r w:rsidR="00503D91" w:rsidRPr="00140EE9">
        <w:rPr>
          <w:rFonts w:ascii="Times New Roman" w:hAnsi="Times New Roman" w:cs="Times New Roman"/>
          <w:sz w:val="24"/>
          <w:szCs w:val="24"/>
        </w:rPr>
        <w:t xml:space="preserve">19 ve 20 Ekim tarihlerinde İngiltere, Fransa ve Rusya’ya bir nota vererek Anadolu’dan </w:t>
      </w:r>
      <w:r w:rsidR="0071101A" w:rsidRPr="00140EE9">
        <w:rPr>
          <w:rFonts w:ascii="Times New Roman" w:hAnsi="Times New Roman" w:cs="Times New Roman"/>
          <w:sz w:val="24"/>
          <w:szCs w:val="24"/>
        </w:rPr>
        <w:t>daha geniş toprak talebinde bulunmuştur.</w:t>
      </w:r>
      <w:r w:rsidR="007514B1" w:rsidRPr="00140EE9">
        <w:rPr>
          <w:rFonts w:ascii="Times New Roman" w:hAnsi="Times New Roman" w:cs="Times New Roman"/>
          <w:sz w:val="24"/>
          <w:szCs w:val="24"/>
        </w:rPr>
        <w:t xml:space="preserve"> Bu sırada İtalya’nın, Almanya’ya da savaş ilan etmesi bu isteklerin görüşülmesine zemin hazırlamıştır. </w:t>
      </w:r>
      <w:r w:rsidR="00F47433" w:rsidRPr="00140EE9">
        <w:rPr>
          <w:rFonts w:ascii="Times New Roman" w:hAnsi="Times New Roman" w:cs="Times New Roman"/>
          <w:sz w:val="24"/>
          <w:szCs w:val="24"/>
        </w:rPr>
        <w:t xml:space="preserve">19-21 </w:t>
      </w:r>
      <w:r w:rsidR="004246FD" w:rsidRPr="00140EE9">
        <w:rPr>
          <w:rFonts w:ascii="Times New Roman" w:hAnsi="Times New Roman" w:cs="Times New Roman"/>
          <w:sz w:val="24"/>
          <w:szCs w:val="24"/>
        </w:rPr>
        <w:t>Nisan 1916 tarihleri arasında y</w:t>
      </w:r>
      <w:r w:rsidR="007F419E" w:rsidRPr="00140EE9">
        <w:rPr>
          <w:rFonts w:ascii="Times New Roman" w:hAnsi="Times New Roman" w:cs="Times New Roman"/>
          <w:sz w:val="24"/>
          <w:szCs w:val="24"/>
        </w:rPr>
        <w:t>apılan görüşmeler neticesinde</w:t>
      </w:r>
      <w:r w:rsidR="00F47433" w:rsidRPr="00140EE9">
        <w:rPr>
          <w:rFonts w:ascii="Times New Roman" w:hAnsi="Times New Roman" w:cs="Times New Roman"/>
          <w:sz w:val="24"/>
          <w:szCs w:val="24"/>
        </w:rPr>
        <w:t xml:space="preserve"> </w:t>
      </w:r>
      <w:r w:rsidR="004246FD" w:rsidRPr="00140EE9">
        <w:rPr>
          <w:rFonts w:ascii="Times New Roman" w:hAnsi="Times New Roman" w:cs="Times New Roman"/>
          <w:sz w:val="24"/>
          <w:szCs w:val="24"/>
        </w:rPr>
        <w:t>“Saint Jean de Maurienn</w:t>
      </w:r>
      <w:r w:rsidR="0001294A" w:rsidRPr="00140EE9">
        <w:rPr>
          <w:rFonts w:ascii="Times New Roman" w:hAnsi="Times New Roman" w:cs="Times New Roman"/>
          <w:sz w:val="24"/>
          <w:szCs w:val="24"/>
        </w:rPr>
        <w:t>e Antlaşması” imzalanmıştır.</w:t>
      </w:r>
      <w:r w:rsidR="0001294A" w:rsidRPr="00140EE9">
        <w:rPr>
          <w:rStyle w:val="DipnotBavurusu"/>
          <w:rFonts w:ascii="Times New Roman" w:hAnsi="Times New Roman" w:cs="Times New Roman"/>
          <w:sz w:val="24"/>
          <w:szCs w:val="24"/>
        </w:rPr>
        <w:footnoteReference w:id="12"/>
      </w:r>
      <w:r w:rsidR="00DA4573" w:rsidRPr="00140EE9">
        <w:rPr>
          <w:rFonts w:ascii="Times New Roman" w:hAnsi="Times New Roman" w:cs="Times New Roman"/>
          <w:sz w:val="24"/>
          <w:szCs w:val="24"/>
        </w:rPr>
        <w:t xml:space="preserve"> Bu anlaşma ile Rusya’nın kabul etmesi şartıyla </w:t>
      </w:r>
      <w:r w:rsidR="00233D74" w:rsidRPr="00140EE9">
        <w:rPr>
          <w:rFonts w:ascii="Times New Roman" w:hAnsi="Times New Roman" w:cs="Times New Roman"/>
          <w:sz w:val="24"/>
          <w:szCs w:val="24"/>
        </w:rPr>
        <w:t>İzmir ve kuzeyi Afyon’un güneyi</w:t>
      </w:r>
      <w:r w:rsidR="00B102D2" w:rsidRPr="00140EE9">
        <w:rPr>
          <w:rFonts w:ascii="Times New Roman" w:hAnsi="Times New Roman" w:cs="Times New Roman"/>
          <w:sz w:val="24"/>
          <w:szCs w:val="24"/>
        </w:rPr>
        <w:t xml:space="preserve"> ile Mersin’in batısından </w:t>
      </w:r>
      <w:r w:rsidR="00113CF6" w:rsidRPr="00140EE9">
        <w:rPr>
          <w:rFonts w:ascii="Times New Roman" w:hAnsi="Times New Roman" w:cs="Times New Roman"/>
          <w:sz w:val="24"/>
          <w:szCs w:val="24"/>
        </w:rPr>
        <w:t xml:space="preserve">başlayarak tüm Güney Batı Anadolu İtalya’ya </w:t>
      </w:r>
      <w:r w:rsidR="00851F8D" w:rsidRPr="00140EE9">
        <w:rPr>
          <w:rFonts w:ascii="Times New Roman" w:hAnsi="Times New Roman" w:cs="Times New Roman"/>
          <w:sz w:val="24"/>
          <w:szCs w:val="24"/>
        </w:rPr>
        <w:t>bırakılmıştır.</w:t>
      </w:r>
    </w:p>
    <w:p w14:paraId="0C3CCADD" w14:textId="3FAC1715" w:rsidR="002A0DF2" w:rsidRPr="00140EE9" w:rsidRDefault="002A0DF2"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İtilaf Devletleri arasında Osmanlı </w:t>
      </w:r>
      <w:r w:rsidR="00E43842" w:rsidRPr="00140EE9">
        <w:rPr>
          <w:rFonts w:ascii="Times New Roman" w:hAnsi="Times New Roman" w:cs="Times New Roman"/>
          <w:sz w:val="24"/>
          <w:szCs w:val="24"/>
        </w:rPr>
        <w:t xml:space="preserve">Devleti’nin topraklarını paylaşmaya yönelik imzalanan gizli antlaşmalar </w:t>
      </w:r>
      <w:r w:rsidR="00D25057" w:rsidRPr="00140EE9">
        <w:rPr>
          <w:rFonts w:ascii="Times New Roman" w:hAnsi="Times New Roman" w:cs="Times New Roman"/>
          <w:sz w:val="24"/>
          <w:szCs w:val="24"/>
        </w:rPr>
        <w:t xml:space="preserve">Rusya’nın savaştan çekilmesi ve dünya kamuoyuna yayınlanmasıyla geçerliliğini yitirmiştir. </w:t>
      </w:r>
      <w:r w:rsidR="00DB0EEC" w:rsidRPr="00140EE9">
        <w:rPr>
          <w:rFonts w:ascii="Times New Roman" w:hAnsi="Times New Roman" w:cs="Times New Roman"/>
          <w:sz w:val="24"/>
          <w:szCs w:val="24"/>
        </w:rPr>
        <w:t>Başta İtalya olmak üzere yapılan tüm paylaşımlarda Rusya’nın onayı</w:t>
      </w:r>
      <w:r w:rsidR="0089298D" w:rsidRPr="00140EE9">
        <w:rPr>
          <w:rFonts w:ascii="Times New Roman" w:hAnsi="Times New Roman" w:cs="Times New Roman"/>
          <w:sz w:val="24"/>
          <w:szCs w:val="24"/>
        </w:rPr>
        <w:t xml:space="preserve"> gerekmekteydi. Bununla birlikte daha önce İtalya’ya sunulan İzmir, </w:t>
      </w:r>
      <w:r w:rsidR="003D1F55" w:rsidRPr="00140EE9">
        <w:rPr>
          <w:rFonts w:ascii="Times New Roman" w:hAnsi="Times New Roman" w:cs="Times New Roman"/>
          <w:sz w:val="24"/>
          <w:szCs w:val="24"/>
        </w:rPr>
        <w:t xml:space="preserve">savaşa kendi saflarında girilmesi şartıyla Yunanistan’a vaadedilmiştir. </w:t>
      </w:r>
      <w:r w:rsidR="003B5FE6" w:rsidRPr="00140EE9">
        <w:rPr>
          <w:rFonts w:ascii="Times New Roman" w:hAnsi="Times New Roman" w:cs="Times New Roman"/>
          <w:sz w:val="24"/>
          <w:szCs w:val="24"/>
        </w:rPr>
        <w:t>İzmir’in kendilerine verilme</w:t>
      </w:r>
      <w:r w:rsidR="00D04BCB" w:rsidRPr="00140EE9">
        <w:rPr>
          <w:rFonts w:ascii="Times New Roman" w:hAnsi="Times New Roman" w:cs="Times New Roman"/>
          <w:sz w:val="24"/>
          <w:szCs w:val="24"/>
        </w:rPr>
        <w:t xml:space="preserve">yeceğine yönelik endişelere kapılan İtalyan hükümeti 1918 yılının İlkbaharında Rodos Adasındaki </w:t>
      </w:r>
      <w:r w:rsidR="005677FA" w:rsidRPr="00140EE9">
        <w:rPr>
          <w:rFonts w:ascii="Times New Roman" w:hAnsi="Times New Roman" w:cs="Times New Roman"/>
          <w:sz w:val="24"/>
          <w:szCs w:val="24"/>
        </w:rPr>
        <w:t xml:space="preserve">donanmaya İzmir’i işgal etme notasında bulunsa da bu gerçekleşmemiş, </w:t>
      </w:r>
      <w:r w:rsidR="00991C15" w:rsidRPr="00140EE9">
        <w:rPr>
          <w:rFonts w:ascii="Times New Roman" w:hAnsi="Times New Roman" w:cs="Times New Roman"/>
          <w:sz w:val="24"/>
          <w:szCs w:val="24"/>
        </w:rPr>
        <w:t xml:space="preserve">gelişmeler sonuçsuz kalmıştır. </w:t>
      </w:r>
      <w:r w:rsidR="006E2135" w:rsidRPr="00140EE9">
        <w:rPr>
          <w:rFonts w:ascii="Times New Roman" w:hAnsi="Times New Roman" w:cs="Times New Roman"/>
          <w:sz w:val="24"/>
          <w:szCs w:val="24"/>
        </w:rPr>
        <w:t xml:space="preserve">Her İtalya </w:t>
      </w:r>
      <w:r w:rsidR="00595E8B" w:rsidRPr="00140EE9">
        <w:rPr>
          <w:rFonts w:ascii="Times New Roman" w:hAnsi="Times New Roman" w:cs="Times New Roman"/>
          <w:sz w:val="24"/>
          <w:szCs w:val="24"/>
        </w:rPr>
        <w:t>galip devletlerin bulunduğu blokta yer almış olsa da savaşın getirdiği ekonomik</w:t>
      </w:r>
      <w:r w:rsidR="00E74DC3" w:rsidRPr="00140EE9">
        <w:rPr>
          <w:rFonts w:ascii="Times New Roman" w:hAnsi="Times New Roman" w:cs="Times New Roman"/>
          <w:sz w:val="24"/>
          <w:szCs w:val="24"/>
        </w:rPr>
        <w:t xml:space="preserve"> ve askeri kayıplar İtalya </w:t>
      </w:r>
      <w:r w:rsidR="005A3234" w:rsidRPr="00140EE9">
        <w:rPr>
          <w:rFonts w:ascii="Times New Roman" w:hAnsi="Times New Roman" w:cs="Times New Roman"/>
          <w:sz w:val="24"/>
          <w:szCs w:val="24"/>
        </w:rPr>
        <w:t>Devletinde bir buhrana sebep olmuştur.</w:t>
      </w:r>
    </w:p>
    <w:p w14:paraId="67C13409" w14:textId="77777777" w:rsidR="00CE4D92" w:rsidRDefault="00CE4D92" w:rsidP="00140EE9">
      <w:pPr>
        <w:spacing w:line="360" w:lineRule="auto"/>
        <w:jc w:val="both"/>
        <w:rPr>
          <w:rFonts w:ascii="Times New Roman" w:hAnsi="Times New Roman" w:cs="Times New Roman"/>
          <w:b/>
          <w:bCs/>
          <w:sz w:val="24"/>
          <w:szCs w:val="24"/>
        </w:rPr>
      </w:pPr>
    </w:p>
    <w:p w14:paraId="752E4D4F" w14:textId="77777777" w:rsidR="00CE4D92" w:rsidRDefault="00CE4D92" w:rsidP="00140EE9">
      <w:pPr>
        <w:spacing w:line="360" w:lineRule="auto"/>
        <w:jc w:val="both"/>
        <w:rPr>
          <w:rFonts w:ascii="Times New Roman" w:hAnsi="Times New Roman" w:cs="Times New Roman"/>
          <w:b/>
          <w:bCs/>
          <w:sz w:val="24"/>
          <w:szCs w:val="24"/>
        </w:rPr>
      </w:pPr>
    </w:p>
    <w:p w14:paraId="1C212DF3" w14:textId="79F633CE" w:rsidR="00660507" w:rsidRPr="00140EE9" w:rsidRDefault="00660507" w:rsidP="00140EE9">
      <w:pPr>
        <w:spacing w:line="360" w:lineRule="auto"/>
        <w:jc w:val="both"/>
        <w:rPr>
          <w:rFonts w:ascii="Times New Roman" w:hAnsi="Times New Roman" w:cs="Times New Roman"/>
          <w:b/>
          <w:bCs/>
          <w:sz w:val="24"/>
          <w:szCs w:val="24"/>
        </w:rPr>
      </w:pPr>
      <w:r w:rsidRPr="00140EE9">
        <w:rPr>
          <w:rFonts w:ascii="Times New Roman" w:hAnsi="Times New Roman" w:cs="Times New Roman"/>
          <w:b/>
          <w:bCs/>
          <w:sz w:val="24"/>
          <w:szCs w:val="24"/>
        </w:rPr>
        <w:lastRenderedPageBreak/>
        <w:t xml:space="preserve">Mütareke </w:t>
      </w:r>
      <w:r w:rsidR="001650FE" w:rsidRPr="00140EE9">
        <w:rPr>
          <w:rFonts w:ascii="Times New Roman" w:hAnsi="Times New Roman" w:cs="Times New Roman"/>
          <w:b/>
          <w:bCs/>
          <w:sz w:val="24"/>
          <w:szCs w:val="24"/>
        </w:rPr>
        <w:t>Döneminde</w:t>
      </w:r>
      <w:r w:rsidRPr="00140EE9">
        <w:rPr>
          <w:rFonts w:ascii="Times New Roman" w:hAnsi="Times New Roman" w:cs="Times New Roman"/>
          <w:b/>
          <w:bCs/>
          <w:sz w:val="24"/>
          <w:szCs w:val="24"/>
        </w:rPr>
        <w:t xml:space="preserve"> Anadolu’da İtalyan </w:t>
      </w:r>
      <w:r w:rsidR="006E2135" w:rsidRPr="00140EE9">
        <w:rPr>
          <w:rFonts w:ascii="Times New Roman" w:hAnsi="Times New Roman" w:cs="Times New Roman"/>
          <w:b/>
          <w:bCs/>
          <w:sz w:val="24"/>
          <w:szCs w:val="24"/>
        </w:rPr>
        <w:t>Politikası</w:t>
      </w:r>
    </w:p>
    <w:p w14:paraId="008EA58D" w14:textId="2AEA64FA" w:rsidR="00C71E46" w:rsidRPr="00140EE9" w:rsidRDefault="00C71E46" w:rsidP="00140EE9">
      <w:pPr>
        <w:spacing w:line="360" w:lineRule="auto"/>
        <w:jc w:val="both"/>
        <w:rPr>
          <w:rFonts w:ascii="Times New Roman" w:hAnsi="Times New Roman" w:cs="Times New Roman"/>
          <w:sz w:val="24"/>
          <w:szCs w:val="24"/>
        </w:rPr>
      </w:pPr>
      <w:r w:rsidRPr="00140EE9">
        <w:rPr>
          <w:rFonts w:ascii="Times New Roman" w:hAnsi="Times New Roman" w:cs="Times New Roman"/>
          <w:b/>
          <w:bCs/>
          <w:sz w:val="24"/>
          <w:szCs w:val="24"/>
        </w:rPr>
        <w:t xml:space="preserve">       </w:t>
      </w:r>
      <w:r w:rsidR="00452224" w:rsidRPr="00140EE9">
        <w:rPr>
          <w:rFonts w:ascii="Times New Roman" w:hAnsi="Times New Roman" w:cs="Times New Roman"/>
          <w:b/>
          <w:bCs/>
          <w:sz w:val="24"/>
          <w:szCs w:val="24"/>
        </w:rPr>
        <w:t xml:space="preserve"> </w:t>
      </w:r>
      <w:r w:rsidR="00452224" w:rsidRPr="00140EE9">
        <w:rPr>
          <w:rFonts w:ascii="Times New Roman" w:hAnsi="Times New Roman" w:cs="Times New Roman"/>
          <w:sz w:val="24"/>
          <w:szCs w:val="24"/>
        </w:rPr>
        <w:t xml:space="preserve">Savaşa büyük umutlar ile giren Osmanlı Devleti, 30 Ekim 1918’de imzalanan “Mondros Ateşkes Antlaşması” ile </w:t>
      </w:r>
      <w:r w:rsidR="00EA4147" w:rsidRPr="00140EE9">
        <w:rPr>
          <w:rFonts w:ascii="Times New Roman" w:hAnsi="Times New Roman" w:cs="Times New Roman"/>
          <w:sz w:val="24"/>
          <w:szCs w:val="24"/>
        </w:rPr>
        <w:t xml:space="preserve">mağlubiyetle ayrılmıştır. </w:t>
      </w:r>
      <w:r w:rsidR="00FA58EF" w:rsidRPr="00140EE9">
        <w:rPr>
          <w:rFonts w:ascii="Times New Roman" w:hAnsi="Times New Roman" w:cs="Times New Roman"/>
          <w:sz w:val="24"/>
          <w:szCs w:val="24"/>
        </w:rPr>
        <w:t xml:space="preserve">İtilaf Devletleri arasında savaş sırasında imzalanan gizli anlaşmalarının hükümlülüğünü yitirmesine rağmen </w:t>
      </w:r>
      <w:r w:rsidR="00A72B3F" w:rsidRPr="00140EE9">
        <w:rPr>
          <w:rFonts w:ascii="Times New Roman" w:hAnsi="Times New Roman" w:cs="Times New Roman"/>
          <w:sz w:val="24"/>
          <w:szCs w:val="24"/>
        </w:rPr>
        <w:t xml:space="preserve">ateşkes antlaşmasının 7.maddesi bu anlaşmalardaki hükümlerin tekrar yürürlüğe girmesine zemin hazırlamıştır. </w:t>
      </w:r>
      <w:r w:rsidR="009C59E6" w:rsidRPr="00140EE9">
        <w:rPr>
          <w:rFonts w:ascii="Times New Roman" w:hAnsi="Times New Roman" w:cs="Times New Roman"/>
          <w:sz w:val="24"/>
          <w:szCs w:val="24"/>
        </w:rPr>
        <w:t xml:space="preserve">Bu maddeye göre işgal kuvvetleri güvenliklerini tehdit edebilecek </w:t>
      </w:r>
      <w:r w:rsidR="001F6E0F" w:rsidRPr="00140EE9">
        <w:rPr>
          <w:rFonts w:ascii="Times New Roman" w:hAnsi="Times New Roman" w:cs="Times New Roman"/>
          <w:sz w:val="24"/>
          <w:szCs w:val="24"/>
        </w:rPr>
        <w:t xml:space="preserve">stratejik noktaları işgal edebilecektir. </w:t>
      </w:r>
    </w:p>
    <w:p w14:paraId="587104CB" w14:textId="578A164A" w:rsidR="00C5716C" w:rsidRPr="00140EE9" w:rsidRDefault="00C5716C"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w:t>
      </w:r>
      <w:r w:rsidR="00FB120E" w:rsidRPr="00140EE9">
        <w:rPr>
          <w:rFonts w:ascii="Times New Roman" w:hAnsi="Times New Roman" w:cs="Times New Roman"/>
          <w:sz w:val="24"/>
          <w:szCs w:val="24"/>
        </w:rPr>
        <w:t xml:space="preserve">     </w:t>
      </w:r>
      <w:r w:rsidR="000A4EB8" w:rsidRPr="00140EE9">
        <w:rPr>
          <w:rFonts w:ascii="Times New Roman" w:hAnsi="Times New Roman" w:cs="Times New Roman"/>
          <w:sz w:val="24"/>
          <w:szCs w:val="24"/>
        </w:rPr>
        <w:t>Mondros Ateşkes Antlaşmasının imzalanmasından hemen sonra işgal kuvvetlerinin başlıca hede</w:t>
      </w:r>
      <w:r w:rsidR="00682C98" w:rsidRPr="00140EE9">
        <w:rPr>
          <w:rFonts w:ascii="Times New Roman" w:hAnsi="Times New Roman" w:cs="Times New Roman"/>
          <w:sz w:val="24"/>
          <w:szCs w:val="24"/>
        </w:rPr>
        <w:t xml:space="preserve">flerinden biri başkent İstanbul olmuştur. </w:t>
      </w:r>
      <w:r w:rsidR="0015724A" w:rsidRPr="00140EE9">
        <w:rPr>
          <w:rFonts w:ascii="Times New Roman" w:hAnsi="Times New Roman" w:cs="Times New Roman"/>
          <w:sz w:val="24"/>
          <w:szCs w:val="24"/>
        </w:rPr>
        <w:t xml:space="preserve">Bu amaç doğrultusunda hareket eden işgal kuvvetleri donanması </w:t>
      </w:r>
      <w:r w:rsidR="007E71FB" w:rsidRPr="00140EE9">
        <w:rPr>
          <w:rFonts w:ascii="Times New Roman" w:hAnsi="Times New Roman" w:cs="Times New Roman"/>
          <w:sz w:val="24"/>
          <w:szCs w:val="24"/>
        </w:rPr>
        <w:t xml:space="preserve">13 Kasım 1918’de </w:t>
      </w:r>
      <w:r w:rsidR="00896EA3" w:rsidRPr="00140EE9">
        <w:rPr>
          <w:rFonts w:ascii="Times New Roman" w:hAnsi="Times New Roman" w:cs="Times New Roman"/>
          <w:sz w:val="24"/>
          <w:szCs w:val="24"/>
        </w:rPr>
        <w:t xml:space="preserve">İstanbul boğazına demirlemiştir. </w:t>
      </w:r>
      <w:r w:rsidR="00480EF7" w:rsidRPr="00140EE9">
        <w:rPr>
          <w:rFonts w:ascii="Times New Roman" w:hAnsi="Times New Roman" w:cs="Times New Roman"/>
          <w:sz w:val="24"/>
          <w:szCs w:val="24"/>
        </w:rPr>
        <w:t xml:space="preserve">Yaklaşık altmış parçadan oluşan bu </w:t>
      </w:r>
      <w:r w:rsidR="008E3442" w:rsidRPr="00140EE9">
        <w:rPr>
          <w:rFonts w:ascii="Times New Roman" w:hAnsi="Times New Roman" w:cs="Times New Roman"/>
          <w:sz w:val="24"/>
          <w:szCs w:val="24"/>
        </w:rPr>
        <w:t xml:space="preserve">müşterek donanmada iki İtalyan zırhlısı ve bir İtalyan torpidosu ile </w:t>
      </w:r>
      <w:r w:rsidR="008A5D63" w:rsidRPr="00140EE9">
        <w:rPr>
          <w:rFonts w:ascii="Times New Roman" w:hAnsi="Times New Roman" w:cs="Times New Roman"/>
          <w:sz w:val="24"/>
          <w:szCs w:val="24"/>
        </w:rPr>
        <w:t>dört yüz yetmiş iki İtalyan askeri bulunmuştur.</w:t>
      </w:r>
      <w:r w:rsidR="008A5D63" w:rsidRPr="00140EE9">
        <w:rPr>
          <w:rStyle w:val="DipnotBavurusu"/>
          <w:rFonts w:ascii="Times New Roman" w:hAnsi="Times New Roman" w:cs="Times New Roman"/>
          <w:sz w:val="24"/>
          <w:szCs w:val="24"/>
        </w:rPr>
        <w:footnoteReference w:id="13"/>
      </w:r>
      <w:r w:rsidR="0001092E" w:rsidRPr="00140EE9">
        <w:rPr>
          <w:rFonts w:ascii="Times New Roman" w:hAnsi="Times New Roman" w:cs="Times New Roman"/>
          <w:sz w:val="24"/>
          <w:szCs w:val="24"/>
        </w:rPr>
        <w:t xml:space="preserve">Ateşkes antlaşması neticesinde mütareke dönemine giren </w:t>
      </w:r>
      <w:r w:rsidR="009F0995" w:rsidRPr="00140EE9">
        <w:rPr>
          <w:rFonts w:ascii="Times New Roman" w:hAnsi="Times New Roman" w:cs="Times New Roman"/>
          <w:sz w:val="24"/>
          <w:szCs w:val="24"/>
        </w:rPr>
        <w:t>Osmanlı Devleti’nde</w:t>
      </w:r>
      <w:r w:rsidR="0001092E" w:rsidRPr="00140EE9">
        <w:rPr>
          <w:rFonts w:ascii="Times New Roman" w:hAnsi="Times New Roman" w:cs="Times New Roman"/>
          <w:sz w:val="24"/>
          <w:szCs w:val="24"/>
        </w:rPr>
        <w:t xml:space="preserve"> işgal kuvvetleri </w:t>
      </w:r>
      <w:r w:rsidR="002C1258" w:rsidRPr="00140EE9">
        <w:rPr>
          <w:rFonts w:ascii="Times New Roman" w:hAnsi="Times New Roman" w:cs="Times New Roman"/>
          <w:sz w:val="24"/>
          <w:szCs w:val="24"/>
        </w:rPr>
        <w:t xml:space="preserve">ülkedeki yürütme işleyişini yüksek komiserlikler aracılığıyla </w:t>
      </w:r>
      <w:r w:rsidR="008C3C1A" w:rsidRPr="00140EE9">
        <w:rPr>
          <w:rFonts w:ascii="Times New Roman" w:hAnsi="Times New Roman" w:cs="Times New Roman"/>
          <w:sz w:val="24"/>
          <w:szCs w:val="24"/>
        </w:rPr>
        <w:t xml:space="preserve">yürütmüştür. </w:t>
      </w:r>
      <w:r w:rsidR="00841C12" w:rsidRPr="00140EE9">
        <w:rPr>
          <w:rFonts w:ascii="Times New Roman" w:hAnsi="Times New Roman" w:cs="Times New Roman"/>
          <w:sz w:val="24"/>
          <w:szCs w:val="24"/>
        </w:rPr>
        <w:t>İtalya</w:t>
      </w:r>
      <w:r w:rsidR="00A82516" w:rsidRPr="00140EE9">
        <w:rPr>
          <w:rFonts w:ascii="Times New Roman" w:hAnsi="Times New Roman" w:cs="Times New Roman"/>
          <w:sz w:val="24"/>
          <w:szCs w:val="24"/>
        </w:rPr>
        <w:t>’nın mütareke dönemindeki yüksek komiserliği görevin</w:t>
      </w:r>
      <w:r w:rsidR="009F0995" w:rsidRPr="00140EE9">
        <w:rPr>
          <w:rFonts w:ascii="Times New Roman" w:hAnsi="Times New Roman" w:cs="Times New Roman"/>
          <w:sz w:val="24"/>
          <w:szCs w:val="24"/>
        </w:rPr>
        <w:t>e</w:t>
      </w:r>
      <w:r w:rsidR="00A82516" w:rsidRPr="00140EE9">
        <w:rPr>
          <w:rFonts w:ascii="Times New Roman" w:hAnsi="Times New Roman" w:cs="Times New Roman"/>
          <w:sz w:val="24"/>
          <w:szCs w:val="24"/>
        </w:rPr>
        <w:t xml:space="preserve"> Kont Carlo Sforza </w:t>
      </w:r>
      <w:r w:rsidR="009F0995" w:rsidRPr="00140EE9">
        <w:rPr>
          <w:rFonts w:ascii="Times New Roman" w:hAnsi="Times New Roman" w:cs="Times New Roman"/>
          <w:sz w:val="24"/>
          <w:szCs w:val="24"/>
        </w:rPr>
        <w:t>getirilmiştir.</w:t>
      </w:r>
      <w:r w:rsidR="0006043D" w:rsidRPr="00140EE9">
        <w:rPr>
          <w:rStyle w:val="DipnotBavurusu"/>
          <w:rFonts w:ascii="Times New Roman" w:hAnsi="Times New Roman" w:cs="Times New Roman"/>
          <w:sz w:val="24"/>
          <w:szCs w:val="24"/>
        </w:rPr>
        <w:footnoteReference w:id="14"/>
      </w:r>
      <w:r w:rsidR="009F0995" w:rsidRPr="00140EE9">
        <w:rPr>
          <w:rFonts w:ascii="Times New Roman" w:hAnsi="Times New Roman" w:cs="Times New Roman"/>
          <w:sz w:val="24"/>
          <w:szCs w:val="24"/>
        </w:rPr>
        <w:t xml:space="preserve"> </w:t>
      </w:r>
      <w:r w:rsidR="0091076A" w:rsidRPr="00140EE9">
        <w:rPr>
          <w:rFonts w:ascii="Times New Roman" w:hAnsi="Times New Roman" w:cs="Times New Roman"/>
          <w:sz w:val="24"/>
          <w:szCs w:val="24"/>
        </w:rPr>
        <w:t xml:space="preserve">İstanbul’da İtalyan Yüksek Komiserliğine </w:t>
      </w:r>
      <w:r w:rsidR="004915E0" w:rsidRPr="00140EE9">
        <w:rPr>
          <w:rFonts w:ascii="Times New Roman" w:hAnsi="Times New Roman" w:cs="Times New Roman"/>
          <w:sz w:val="24"/>
          <w:szCs w:val="24"/>
        </w:rPr>
        <w:t xml:space="preserve">Venedik Sarayı tahsis edilmiş, burası aynı zamanda </w:t>
      </w:r>
      <w:r w:rsidR="006108DE" w:rsidRPr="00140EE9">
        <w:rPr>
          <w:rFonts w:ascii="Times New Roman" w:hAnsi="Times New Roman" w:cs="Times New Roman"/>
          <w:sz w:val="24"/>
          <w:szCs w:val="24"/>
        </w:rPr>
        <w:t xml:space="preserve">İtalyan birliklerinin yürütme merkezi olmuştur. </w:t>
      </w:r>
    </w:p>
    <w:p w14:paraId="7488A88D" w14:textId="77777777" w:rsidR="00F85BDE" w:rsidRPr="00140EE9" w:rsidRDefault="00216AD1"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İtalyan Yüksek Komiserleri görevine Kont Sforza</w:t>
      </w:r>
      <w:r w:rsidR="00267FF7" w:rsidRPr="00140EE9">
        <w:rPr>
          <w:rFonts w:ascii="Times New Roman" w:hAnsi="Times New Roman" w:cs="Times New Roman"/>
          <w:sz w:val="24"/>
          <w:szCs w:val="24"/>
        </w:rPr>
        <w:t>’nın getirilmesi</w:t>
      </w:r>
      <w:r w:rsidRPr="00140EE9">
        <w:rPr>
          <w:rFonts w:ascii="Times New Roman" w:hAnsi="Times New Roman" w:cs="Times New Roman"/>
          <w:sz w:val="24"/>
          <w:szCs w:val="24"/>
        </w:rPr>
        <w:t>, iki devlet arasındaki ilişkiler</w:t>
      </w:r>
      <w:r w:rsidR="00285636" w:rsidRPr="00140EE9">
        <w:rPr>
          <w:rFonts w:ascii="Times New Roman" w:hAnsi="Times New Roman" w:cs="Times New Roman"/>
          <w:sz w:val="24"/>
          <w:szCs w:val="24"/>
        </w:rPr>
        <w:t xml:space="preserve">de yeni bir dönemin başlamasına zemin hazırlamıştır. İstanbul’da bulunduğu dönemde </w:t>
      </w:r>
      <w:r w:rsidR="00056F81" w:rsidRPr="00140EE9">
        <w:rPr>
          <w:rFonts w:ascii="Times New Roman" w:hAnsi="Times New Roman" w:cs="Times New Roman"/>
          <w:sz w:val="24"/>
          <w:szCs w:val="24"/>
        </w:rPr>
        <w:t xml:space="preserve">bırakmış olduğu izlenimle bir Türk dostu imajı sergilenmiştir. </w:t>
      </w:r>
      <w:r w:rsidR="00A8308E" w:rsidRPr="00140EE9">
        <w:rPr>
          <w:rFonts w:ascii="Times New Roman" w:hAnsi="Times New Roman" w:cs="Times New Roman"/>
          <w:sz w:val="24"/>
          <w:szCs w:val="24"/>
        </w:rPr>
        <w:t xml:space="preserve">Hatıralarında, </w:t>
      </w:r>
      <w:r w:rsidR="00FA5F6F" w:rsidRPr="00140EE9">
        <w:rPr>
          <w:rFonts w:ascii="Times New Roman" w:hAnsi="Times New Roman" w:cs="Times New Roman"/>
          <w:sz w:val="24"/>
          <w:szCs w:val="24"/>
        </w:rPr>
        <w:t xml:space="preserve">ülkenin ölü olmadığı sadece </w:t>
      </w:r>
      <w:r w:rsidR="00197A8A" w:rsidRPr="00140EE9">
        <w:rPr>
          <w:rFonts w:ascii="Times New Roman" w:hAnsi="Times New Roman" w:cs="Times New Roman"/>
          <w:sz w:val="24"/>
          <w:szCs w:val="24"/>
        </w:rPr>
        <w:t>geçici olarak iflas etmişti. İstanbul’a egemen olunabilirdi ancak Anadolu</w:t>
      </w:r>
      <w:r w:rsidR="007C7DA3" w:rsidRPr="00140EE9">
        <w:rPr>
          <w:rFonts w:ascii="Times New Roman" w:hAnsi="Times New Roman" w:cs="Times New Roman"/>
          <w:sz w:val="24"/>
          <w:szCs w:val="24"/>
        </w:rPr>
        <w:t xml:space="preserve"> içlerine çekilenlerin daha sonra karşılarına bir güç olarak çıkabileceğini </w:t>
      </w:r>
      <w:r w:rsidR="008F73F5" w:rsidRPr="00140EE9">
        <w:rPr>
          <w:rFonts w:ascii="Times New Roman" w:hAnsi="Times New Roman" w:cs="Times New Roman"/>
          <w:sz w:val="24"/>
          <w:szCs w:val="24"/>
        </w:rPr>
        <w:t>belirtmiştir.</w:t>
      </w:r>
      <w:r w:rsidR="008F73F5" w:rsidRPr="00140EE9">
        <w:rPr>
          <w:rStyle w:val="DipnotBavurusu"/>
          <w:rFonts w:ascii="Times New Roman" w:hAnsi="Times New Roman" w:cs="Times New Roman"/>
          <w:sz w:val="24"/>
          <w:szCs w:val="24"/>
        </w:rPr>
        <w:footnoteReference w:id="15"/>
      </w:r>
      <w:r w:rsidR="008F73F5" w:rsidRPr="00140EE9">
        <w:rPr>
          <w:rFonts w:ascii="Times New Roman" w:hAnsi="Times New Roman" w:cs="Times New Roman"/>
          <w:sz w:val="24"/>
          <w:szCs w:val="24"/>
        </w:rPr>
        <w:t xml:space="preserve"> </w:t>
      </w:r>
      <w:r w:rsidR="00573288" w:rsidRPr="00140EE9">
        <w:rPr>
          <w:rFonts w:ascii="Times New Roman" w:hAnsi="Times New Roman" w:cs="Times New Roman"/>
          <w:sz w:val="24"/>
          <w:szCs w:val="24"/>
        </w:rPr>
        <w:t>Kendisi ülkeyi parçalamayan bir barışın tesis edilmesine yönelik politika yürüttüğünü</w:t>
      </w:r>
      <w:r w:rsidR="006C57C3" w:rsidRPr="00140EE9">
        <w:rPr>
          <w:rFonts w:ascii="Times New Roman" w:hAnsi="Times New Roman" w:cs="Times New Roman"/>
          <w:sz w:val="24"/>
          <w:szCs w:val="24"/>
        </w:rPr>
        <w:t xml:space="preserve">, ülkeye de bir sömürgeci olarak değil dost olarak geldiğini dile getirmiştir. </w:t>
      </w:r>
      <w:r w:rsidR="00937E24" w:rsidRPr="00140EE9">
        <w:rPr>
          <w:rFonts w:ascii="Times New Roman" w:hAnsi="Times New Roman" w:cs="Times New Roman"/>
          <w:sz w:val="24"/>
          <w:szCs w:val="24"/>
        </w:rPr>
        <w:t xml:space="preserve">Kont Sforza’ya göre İtalya, Türkiye’ye </w:t>
      </w:r>
      <w:r w:rsidR="00D84BBC" w:rsidRPr="00140EE9">
        <w:rPr>
          <w:rFonts w:ascii="Times New Roman" w:hAnsi="Times New Roman" w:cs="Times New Roman"/>
          <w:sz w:val="24"/>
          <w:szCs w:val="24"/>
        </w:rPr>
        <w:t xml:space="preserve">endüstriyel bir pazar değeri olarak bakarak </w:t>
      </w:r>
      <w:r w:rsidR="00754085" w:rsidRPr="00140EE9">
        <w:rPr>
          <w:rFonts w:ascii="Times New Roman" w:hAnsi="Times New Roman" w:cs="Times New Roman"/>
          <w:sz w:val="24"/>
          <w:szCs w:val="24"/>
        </w:rPr>
        <w:t xml:space="preserve">ılımlı bir politika yürütmeliydi. </w:t>
      </w:r>
      <w:r w:rsidR="00865677" w:rsidRPr="00140EE9">
        <w:rPr>
          <w:rFonts w:ascii="Times New Roman" w:hAnsi="Times New Roman" w:cs="Times New Roman"/>
          <w:sz w:val="24"/>
          <w:szCs w:val="24"/>
        </w:rPr>
        <w:t>Ancak bu ifadelere rağmen İtalyan hükümetinin temsilcisi olarak görev yaptığı göz önüne alın</w:t>
      </w:r>
      <w:r w:rsidR="0053576E" w:rsidRPr="00140EE9">
        <w:rPr>
          <w:rFonts w:ascii="Times New Roman" w:hAnsi="Times New Roman" w:cs="Times New Roman"/>
          <w:sz w:val="24"/>
          <w:szCs w:val="24"/>
        </w:rPr>
        <w:t xml:space="preserve">malıdır. </w:t>
      </w:r>
      <w:r w:rsidR="0053576E" w:rsidRPr="00140EE9">
        <w:rPr>
          <w:rFonts w:ascii="Times New Roman" w:hAnsi="Times New Roman" w:cs="Times New Roman"/>
          <w:sz w:val="24"/>
          <w:szCs w:val="24"/>
        </w:rPr>
        <w:lastRenderedPageBreak/>
        <w:t xml:space="preserve">İstanbul’da müttefik devletler komiserlikleri ile yapılan görüşmelerde </w:t>
      </w:r>
      <w:r w:rsidR="00F2745B" w:rsidRPr="00140EE9">
        <w:rPr>
          <w:rFonts w:ascii="Times New Roman" w:hAnsi="Times New Roman" w:cs="Times New Roman"/>
          <w:sz w:val="24"/>
          <w:szCs w:val="24"/>
        </w:rPr>
        <w:t xml:space="preserve">İtalyanlara gizli anlaşmalar ile vaad edilen kazanımların sağlanması yönünde de bir politik süreç </w:t>
      </w:r>
      <w:r w:rsidR="00076EC7" w:rsidRPr="00140EE9">
        <w:rPr>
          <w:rFonts w:ascii="Times New Roman" w:hAnsi="Times New Roman" w:cs="Times New Roman"/>
          <w:sz w:val="24"/>
          <w:szCs w:val="24"/>
        </w:rPr>
        <w:t>yürütmüştür</w:t>
      </w:r>
      <w:r w:rsidR="00F2745B" w:rsidRPr="00140EE9">
        <w:rPr>
          <w:rFonts w:ascii="Times New Roman" w:hAnsi="Times New Roman" w:cs="Times New Roman"/>
          <w:sz w:val="24"/>
          <w:szCs w:val="24"/>
        </w:rPr>
        <w:t>.</w:t>
      </w:r>
    </w:p>
    <w:p w14:paraId="6A9BC372" w14:textId="517BDFE9" w:rsidR="00B0343B" w:rsidRPr="00140EE9" w:rsidRDefault="00AB1F90"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Mütareke döneminde Türk kamuoyunda bir takım kurtuluş çareleri aranırken bir yandan da </w:t>
      </w:r>
      <w:r w:rsidR="00886102" w:rsidRPr="00140EE9">
        <w:rPr>
          <w:rFonts w:ascii="Times New Roman" w:hAnsi="Times New Roman" w:cs="Times New Roman"/>
          <w:sz w:val="24"/>
          <w:szCs w:val="24"/>
        </w:rPr>
        <w:t xml:space="preserve">İtilaf Devletlerinin mandasında bir yönetimin tahsis edilmesi </w:t>
      </w:r>
      <w:r w:rsidR="00E91847" w:rsidRPr="00140EE9">
        <w:rPr>
          <w:rFonts w:ascii="Times New Roman" w:hAnsi="Times New Roman" w:cs="Times New Roman"/>
          <w:sz w:val="24"/>
          <w:szCs w:val="24"/>
        </w:rPr>
        <w:t>gündeme gelmiştir. İtalya özelinde</w:t>
      </w:r>
      <w:r w:rsidR="00954E88" w:rsidRPr="00140EE9">
        <w:rPr>
          <w:rFonts w:ascii="Times New Roman" w:hAnsi="Times New Roman" w:cs="Times New Roman"/>
          <w:sz w:val="24"/>
          <w:szCs w:val="24"/>
        </w:rPr>
        <w:t xml:space="preserve"> yürütülen </w:t>
      </w:r>
      <w:r w:rsidR="002D20CE" w:rsidRPr="00140EE9">
        <w:rPr>
          <w:rFonts w:ascii="Times New Roman" w:hAnsi="Times New Roman" w:cs="Times New Roman"/>
          <w:sz w:val="24"/>
          <w:szCs w:val="24"/>
        </w:rPr>
        <w:t>bu girişimlerin</w:t>
      </w:r>
      <w:r w:rsidR="00E91847" w:rsidRPr="00140EE9">
        <w:rPr>
          <w:rFonts w:ascii="Times New Roman" w:hAnsi="Times New Roman" w:cs="Times New Roman"/>
          <w:sz w:val="24"/>
          <w:szCs w:val="24"/>
        </w:rPr>
        <w:t xml:space="preserve"> bir manda yönetiminden ziyade </w:t>
      </w:r>
      <w:r w:rsidR="00886CAC" w:rsidRPr="00140EE9">
        <w:rPr>
          <w:rFonts w:ascii="Times New Roman" w:hAnsi="Times New Roman" w:cs="Times New Roman"/>
          <w:sz w:val="24"/>
          <w:szCs w:val="24"/>
        </w:rPr>
        <w:t xml:space="preserve">bir </w:t>
      </w:r>
      <w:r w:rsidR="002D20CE" w:rsidRPr="00140EE9">
        <w:rPr>
          <w:rFonts w:ascii="Times New Roman" w:hAnsi="Times New Roman" w:cs="Times New Roman"/>
          <w:sz w:val="24"/>
          <w:szCs w:val="24"/>
        </w:rPr>
        <w:t>iş birliğine</w:t>
      </w:r>
      <w:r w:rsidR="00886CAC" w:rsidRPr="00140EE9">
        <w:rPr>
          <w:rFonts w:ascii="Times New Roman" w:hAnsi="Times New Roman" w:cs="Times New Roman"/>
          <w:sz w:val="24"/>
          <w:szCs w:val="24"/>
        </w:rPr>
        <w:t xml:space="preserve"> dayan</w:t>
      </w:r>
      <w:r w:rsidR="00954E88" w:rsidRPr="00140EE9">
        <w:rPr>
          <w:rFonts w:ascii="Times New Roman" w:hAnsi="Times New Roman" w:cs="Times New Roman"/>
          <w:sz w:val="24"/>
          <w:szCs w:val="24"/>
        </w:rPr>
        <w:t>dığı görülmüştür.</w:t>
      </w:r>
      <w:r w:rsidR="00C142AC" w:rsidRPr="00140EE9">
        <w:rPr>
          <w:rFonts w:ascii="Times New Roman" w:hAnsi="Times New Roman" w:cs="Times New Roman"/>
          <w:sz w:val="24"/>
          <w:szCs w:val="24"/>
        </w:rPr>
        <w:t xml:space="preserve"> İstanbul’da, İtalyan hükümeti ve Yüksek Komiser Kont Sforza tarafından desteklenen </w:t>
      </w:r>
      <w:r w:rsidR="002824BF" w:rsidRPr="00140EE9">
        <w:rPr>
          <w:rFonts w:ascii="Times New Roman" w:hAnsi="Times New Roman" w:cs="Times New Roman"/>
          <w:sz w:val="24"/>
          <w:szCs w:val="24"/>
        </w:rPr>
        <w:t xml:space="preserve">bir “Türk-İtalyan Dostluk Derneği”nin </w:t>
      </w:r>
      <w:r w:rsidR="002D3AF6" w:rsidRPr="00140EE9">
        <w:rPr>
          <w:rFonts w:ascii="Times New Roman" w:hAnsi="Times New Roman" w:cs="Times New Roman"/>
          <w:sz w:val="24"/>
          <w:szCs w:val="24"/>
        </w:rPr>
        <w:t>iki devlet arasında iyi ilişkileri tesis etmek amacıyla görev yaptığı görü</w:t>
      </w:r>
      <w:r w:rsidR="00335DBD" w:rsidRPr="00140EE9">
        <w:rPr>
          <w:rFonts w:ascii="Times New Roman" w:hAnsi="Times New Roman" w:cs="Times New Roman"/>
          <w:sz w:val="24"/>
          <w:szCs w:val="24"/>
        </w:rPr>
        <w:t>lmüştür.</w:t>
      </w:r>
      <w:r w:rsidR="00335DBD" w:rsidRPr="00140EE9">
        <w:rPr>
          <w:rStyle w:val="DipnotBavurusu"/>
          <w:rFonts w:ascii="Times New Roman" w:hAnsi="Times New Roman" w:cs="Times New Roman"/>
          <w:sz w:val="24"/>
          <w:szCs w:val="24"/>
        </w:rPr>
        <w:footnoteReference w:id="16"/>
      </w:r>
      <w:r w:rsidR="008A47A9" w:rsidRPr="00140EE9">
        <w:rPr>
          <w:rFonts w:ascii="Times New Roman" w:hAnsi="Times New Roman" w:cs="Times New Roman"/>
          <w:sz w:val="24"/>
          <w:szCs w:val="24"/>
        </w:rPr>
        <w:t xml:space="preserve"> </w:t>
      </w:r>
      <w:r w:rsidR="00AC38C8" w:rsidRPr="00140EE9">
        <w:rPr>
          <w:rFonts w:ascii="Times New Roman" w:hAnsi="Times New Roman" w:cs="Times New Roman"/>
          <w:sz w:val="24"/>
          <w:szCs w:val="24"/>
        </w:rPr>
        <w:t xml:space="preserve">Bununla birlikte Türk aydınlarının da İtalyan </w:t>
      </w:r>
      <w:r w:rsidR="001A10DB" w:rsidRPr="00140EE9">
        <w:rPr>
          <w:rFonts w:ascii="Times New Roman" w:hAnsi="Times New Roman" w:cs="Times New Roman"/>
          <w:sz w:val="24"/>
          <w:szCs w:val="24"/>
        </w:rPr>
        <w:t xml:space="preserve">desteğini kazanmaya yönelik faaliyetler yürüttüğü görülmüştür. Bunların başında Celâl Nuri Bey gelmektedir. </w:t>
      </w:r>
      <w:r w:rsidR="007B0C24" w:rsidRPr="00140EE9">
        <w:rPr>
          <w:rFonts w:ascii="Times New Roman" w:hAnsi="Times New Roman" w:cs="Times New Roman"/>
          <w:sz w:val="24"/>
          <w:szCs w:val="24"/>
        </w:rPr>
        <w:t xml:space="preserve">Dönemin önemli gazetelerinden Âti ve İleri gazetelerinde yazılar yazan </w:t>
      </w:r>
      <w:r w:rsidR="00FB3D0C" w:rsidRPr="00140EE9">
        <w:rPr>
          <w:rFonts w:ascii="Times New Roman" w:hAnsi="Times New Roman" w:cs="Times New Roman"/>
          <w:sz w:val="24"/>
          <w:szCs w:val="24"/>
        </w:rPr>
        <w:t xml:space="preserve">Celâl Nuri Bey, </w:t>
      </w:r>
      <w:r w:rsidR="00056B66" w:rsidRPr="00140EE9">
        <w:rPr>
          <w:rFonts w:ascii="Times New Roman" w:hAnsi="Times New Roman" w:cs="Times New Roman"/>
          <w:sz w:val="24"/>
          <w:szCs w:val="24"/>
        </w:rPr>
        <w:t>İngiltere ve Amerikan manda yönetimlerine karşı olarak İtalya</w:t>
      </w:r>
      <w:r w:rsidR="00E42984" w:rsidRPr="00140EE9">
        <w:rPr>
          <w:rFonts w:ascii="Times New Roman" w:hAnsi="Times New Roman" w:cs="Times New Roman"/>
          <w:sz w:val="24"/>
          <w:szCs w:val="24"/>
        </w:rPr>
        <w:t xml:space="preserve">’da öne çıkan gelişmelerden bahsedip iki ülke arasında </w:t>
      </w:r>
      <w:r w:rsidR="004E2824" w:rsidRPr="00140EE9">
        <w:rPr>
          <w:rFonts w:ascii="Times New Roman" w:hAnsi="Times New Roman" w:cs="Times New Roman"/>
          <w:sz w:val="24"/>
          <w:szCs w:val="24"/>
        </w:rPr>
        <w:t>iş birliğine</w:t>
      </w:r>
      <w:r w:rsidR="00904FE5" w:rsidRPr="00140EE9">
        <w:rPr>
          <w:rFonts w:ascii="Times New Roman" w:hAnsi="Times New Roman" w:cs="Times New Roman"/>
          <w:sz w:val="24"/>
          <w:szCs w:val="24"/>
        </w:rPr>
        <w:t xml:space="preserve"> vurgu yapmıştır.</w:t>
      </w:r>
      <w:r w:rsidR="004E2824" w:rsidRPr="00140EE9">
        <w:rPr>
          <w:rStyle w:val="DipnotBavurusu"/>
          <w:rFonts w:ascii="Times New Roman" w:hAnsi="Times New Roman" w:cs="Times New Roman"/>
          <w:sz w:val="24"/>
          <w:szCs w:val="24"/>
        </w:rPr>
        <w:footnoteReference w:id="17"/>
      </w:r>
      <w:r w:rsidR="006057BD" w:rsidRPr="00140EE9">
        <w:rPr>
          <w:rFonts w:ascii="Times New Roman" w:hAnsi="Times New Roman" w:cs="Times New Roman"/>
          <w:sz w:val="24"/>
          <w:szCs w:val="24"/>
        </w:rPr>
        <w:t xml:space="preserve"> Celâl Nuri Bey’in yanı sıra, Eski Mebusan Meclisi Reisi Ahmet Rıza Bey, Ahmet Dino</w:t>
      </w:r>
      <w:r w:rsidR="00041EB8" w:rsidRPr="00140EE9">
        <w:rPr>
          <w:rFonts w:ascii="Times New Roman" w:hAnsi="Times New Roman" w:cs="Times New Roman"/>
          <w:sz w:val="24"/>
          <w:szCs w:val="24"/>
        </w:rPr>
        <w:t xml:space="preserve"> ve Câmi Bey’in </w:t>
      </w:r>
      <w:r w:rsidR="00787458" w:rsidRPr="00140EE9">
        <w:rPr>
          <w:rFonts w:ascii="Times New Roman" w:hAnsi="Times New Roman" w:cs="Times New Roman"/>
          <w:sz w:val="24"/>
          <w:szCs w:val="24"/>
        </w:rPr>
        <w:t>de İtalyanlar ile iyi ilişkilerin tesis edilmesine yönelik faaliyetlerde</w:t>
      </w:r>
      <w:r w:rsidR="007F2C09" w:rsidRPr="00140EE9">
        <w:rPr>
          <w:rFonts w:ascii="Times New Roman" w:hAnsi="Times New Roman" w:cs="Times New Roman"/>
          <w:sz w:val="24"/>
          <w:szCs w:val="24"/>
        </w:rPr>
        <w:t xml:space="preserve"> bulunmuştur. </w:t>
      </w:r>
    </w:p>
    <w:p w14:paraId="1529555C" w14:textId="6F8F60F1" w:rsidR="00216AD1" w:rsidRPr="00140EE9" w:rsidRDefault="00F85BDE" w:rsidP="00140EE9">
      <w:pPr>
        <w:spacing w:line="360" w:lineRule="auto"/>
        <w:jc w:val="both"/>
        <w:rPr>
          <w:rFonts w:ascii="Times New Roman" w:hAnsi="Times New Roman" w:cs="Times New Roman"/>
          <w:b/>
          <w:bCs/>
          <w:sz w:val="24"/>
          <w:szCs w:val="24"/>
        </w:rPr>
      </w:pPr>
      <w:r w:rsidRPr="00140EE9">
        <w:rPr>
          <w:rFonts w:ascii="Times New Roman" w:hAnsi="Times New Roman" w:cs="Times New Roman"/>
          <w:b/>
          <w:bCs/>
          <w:sz w:val="24"/>
          <w:szCs w:val="24"/>
        </w:rPr>
        <w:t>Mütareke Döneminde Anadolu’da Meydana Gelen İtalyan İşgalleri</w:t>
      </w:r>
      <w:r w:rsidR="00F2745B" w:rsidRPr="00140EE9">
        <w:rPr>
          <w:rFonts w:ascii="Times New Roman" w:hAnsi="Times New Roman" w:cs="Times New Roman"/>
          <w:b/>
          <w:bCs/>
          <w:sz w:val="24"/>
          <w:szCs w:val="24"/>
        </w:rPr>
        <w:t xml:space="preserve"> </w:t>
      </w:r>
    </w:p>
    <w:p w14:paraId="1B440952" w14:textId="54364E2D" w:rsidR="00556370" w:rsidRPr="00140EE9" w:rsidRDefault="00556370" w:rsidP="00140EE9">
      <w:pPr>
        <w:spacing w:line="360" w:lineRule="auto"/>
        <w:jc w:val="both"/>
        <w:rPr>
          <w:rFonts w:ascii="Times New Roman" w:hAnsi="Times New Roman" w:cs="Times New Roman"/>
          <w:sz w:val="24"/>
          <w:szCs w:val="24"/>
        </w:rPr>
      </w:pPr>
      <w:r w:rsidRPr="00140EE9">
        <w:rPr>
          <w:rFonts w:ascii="Times New Roman" w:hAnsi="Times New Roman" w:cs="Times New Roman"/>
          <w:b/>
          <w:bCs/>
          <w:sz w:val="24"/>
          <w:szCs w:val="24"/>
        </w:rPr>
        <w:t xml:space="preserve">       </w:t>
      </w:r>
      <w:r w:rsidRPr="00140EE9">
        <w:rPr>
          <w:rFonts w:ascii="Times New Roman" w:hAnsi="Times New Roman" w:cs="Times New Roman"/>
          <w:sz w:val="24"/>
          <w:szCs w:val="24"/>
        </w:rPr>
        <w:t xml:space="preserve"> </w:t>
      </w:r>
      <w:r w:rsidR="00A11180" w:rsidRPr="00140EE9">
        <w:rPr>
          <w:rFonts w:ascii="Times New Roman" w:hAnsi="Times New Roman" w:cs="Times New Roman"/>
          <w:sz w:val="24"/>
          <w:szCs w:val="24"/>
        </w:rPr>
        <w:t xml:space="preserve">Mütareke döneminde İstanbul’da </w:t>
      </w:r>
      <w:r w:rsidR="003E6396" w:rsidRPr="00140EE9">
        <w:rPr>
          <w:rFonts w:ascii="Times New Roman" w:hAnsi="Times New Roman" w:cs="Times New Roman"/>
          <w:sz w:val="24"/>
          <w:szCs w:val="24"/>
        </w:rPr>
        <w:t xml:space="preserve">Yüksek Komiserlikler aracılıyla müttefik devletler faaliyetlerini yürütürken </w:t>
      </w:r>
      <w:r w:rsidR="00B132F8" w:rsidRPr="00140EE9">
        <w:rPr>
          <w:rFonts w:ascii="Times New Roman" w:hAnsi="Times New Roman" w:cs="Times New Roman"/>
          <w:sz w:val="24"/>
          <w:szCs w:val="24"/>
        </w:rPr>
        <w:t>diğer yandan Anadolu</w:t>
      </w:r>
      <w:r w:rsidR="00420AB3" w:rsidRPr="00140EE9">
        <w:rPr>
          <w:rFonts w:ascii="Times New Roman" w:hAnsi="Times New Roman" w:cs="Times New Roman"/>
          <w:sz w:val="24"/>
          <w:szCs w:val="24"/>
        </w:rPr>
        <w:t xml:space="preserve"> toprakları işgal</w:t>
      </w:r>
      <w:r w:rsidR="00ED1EF5" w:rsidRPr="00140EE9">
        <w:rPr>
          <w:rFonts w:ascii="Times New Roman" w:hAnsi="Times New Roman" w:cs="Times New Roman"/>
          <w:sz w:val="24"/>
          <w:szCs w:val="24"/>
        </w:rPr>
        <w:t xml:space="preserve"> edilmeye başlanmıştır. Birinci Dünya Savaşı sırasında imzalanan gizli antlaşmalar hükümsüz kalmış olmasına rağmen işgal politikalarının belirlenmesinde bir </w:t>
      </w:r>
      <w:r w:rsidR="0046294F" w:rsidRPr="00140EE9">
        <w:rPr>
          <w:rFonts w:ascii="Times New Roman" w:hAnsi="Times New Roman" w:cs="Times New Roman"/>
          <w:sz w:val="24"/>
          <w:szCs w:val="24"/>
        </w:rPr>
        <w:t xml:space="preserve">şablon olarak kullanılmıştır. </w:t>
      </w:r>
      <w:r w:rsidR="003E029F" w:rsidRPr="00140EE9">
        <w:rPr>
          <w:rFonts w:ascii="Times New Roman" w:hAnsi="Times New Roman" w:cs="Times New Roman"/>
          <w:sz w:val="24"/>
          <w:szCs w:val="24"/>
        </w:rPr>
        <w:t>Bununla birlikte</w:t>
      </w:r>
      <w:r w:rsidR="002C1B19" w:rsidRPr="00140EE9">
        <w:rPr>
          <w:rFonts w:ascii="Times New Roman" w:hAnsi="Times New Roman" w:cs="Times New Roman"/>
          <w:sz w:val="24"/>
          <w:szCs w:val="24"/>
        </w:rPr>
        <w:t xml:space="preserve"> 1919 yılının ocak ayında Paris’te barış görüşmeleri başlamıştır. </w:t>
      </w:r>
      <w:r w:rsidR="003E029F" w:rsidRPr="00140EE9">
        <w:rPr>
          <w:rFonts w:ascii="Times New Roman" w:hAnsi="Times New Roman" w:cs="Times New Roman"/>
          <w:sz w:val="24"/>
          <w:szCs w:val="24"/>
        </w:rPr>
        <w:t xml:space="preserve">Görüşmeler çerçevesinde gizli anlaşmalar ile söz verilen işgal bölgelerinin </w:t>
      </w:r>
      <w:r w:rsidR="005E477B" w:rsidRPr="00140EE9">
        <w:rPr>
          <w:rFonts w:ascii="Times New Roman" w:hAnsi="Times New Roman" w:cs="Times New Roman"/>
          <w:sz w:val="24"/>
          <w:szCs w:val="24"/>
        </w:rPr>
        <w:t xml:space="preserve">bir kısmının meşruiyet kazanması gerekirken ülkeler arasında bazı bölgelerde çıkar çatışmalarının </w:t>
      </w:r>
      <w:r w:rsidR="0012119F" w:rsidRPr="00140EE9">
        <w:rPr>
          <w:rFonts w:ascii="Times New Roman" w:hAnsi="Times New Roman" w:cs="Times New Roman"/>
          <w:sz w:val="24"/>
          <w:szCs w:val="24"/>
        </w:rPr>
        <w:t xml:space="preserve">yaşandığı görülmüştür. </w:t>
      </w:r>
    </w:p>
    <w:p w14:paraId="43D2E3E6" w14:textId="53AB97B0" w:rsidR="0012119F" w:rsidRPr="00140EE9" w:rsidRDefault="0012119F"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w:t>
      </w:r>
      <w:r w:rsidR="001A54B5" w:rsidRPr="00140EE9">
        <w:rPr>
          <w:rFonts w:ascii="Times New Roman" w:hAnsi="Times New Roman" w:cs="Times New Roman"/>
          <w:sz w:val="24"/>
          <w:szCs w:val="24"/>
        </w:rPr>
        <w:t xml:space="preserve"> Gizli anlaşmalar çerçevesinde Anadolu’da bazı yerlerin İtalya’ya vaad edildiği görülmesine rağmen </w:t>
      </w:r>
      <w:r w:rsidR="00141882" w:rsidRPr="00140EE9">
        <w:rPr>
          <w:rFonts w:ascii="Times New Roman" w:hAnsi="Times New Roman" w:cs="Times New Roman"/>
          <w:sz w:val="24"/>
          <w:szCs w:val="24"/>
        </w:rPr>
        <w:t xml:space="preserve">zamanla </w:t>
      </w:r>
      <w:r w:rsidR="00E86B73" w:rsidRPr="00140EE9">
        <w:rPr>
          <w:rFonts w:ascii="Times New Roman" w:hAnsi="Times New Roman" w:cs="Times New Roman"/>
          <w:sz w:val="24"/>
          <w:szCs w:val="24"/>
        </w:rPr>
        <w:t>İtalya’nın</w:t>
      </w:r>
      <w:r w:rsidR="00141882" w:rsidRPr="00140EE9">
        <w:rPr>
          <w:rFonts w:ascii="Times New Roman" w:hAnsi="Times New Roman" w:cs="Times New Roman"/>
          <w:sz w:val="24"/>
          <w:szCs w:val="24"/>
        </w:rPr>
        <w:t xml:space="preserve"> müttefikler arasındaki statükosunda bir değişim meydana gelmiştir. 1917 yılı itibariyle </w:t>
      </w:r>
      <w:r w:rsidR="001922B9" w:rsidRPr="00140EE9">
        <w:rPr>
          <w:rFonts w:ascii="Times New Roman" w:hAnsi="Times New Roman" w:cs="Times New Roman"/>
          <w:sz w:val="24"/>
          <w:szCs w:val="24"/>
        </w:rPr>
        <w:t xml:space="preserve">Anadolu’da güçlü bir İtalya yerine Yunanistan’ın tercih edilmesi İtalyan hükümetinin </w:t>
      </w:r>
      <w:r w:rsidR="008A0CBE" w:rsidRPr="00140EE9">
        <w:rPr>
          <w:rFonts w:ascii="Times New Roman" w:hAnsi="Times New Roman" w:cs="Times New Roman"/>
          <w:sz w:val="24"/>
          <w:szCs w:val="24"/>
        </w:rPr>
        <w:t xml:space="preserve">tutumunda değişimleri meydana getirmiştir. </w:t>
      </w:r>
      <w:r w:rsidR="009304AA" w:rsidRPr="00140EE9">
        <w:rPr>
          <w:rFonts w:ascii="Times New Roman" w:hAnsi="Times New Roman" w:cs="Times New Roman"/>
          <w:sz w:val="24"/>
          <w:szCs w:val="24"/>
        </w:rPr>
        <w:t xml:space="preserve">İtalya için en büyük engel Yunanistan’dı. İki devlet arasındaki çıkar çatışmaları </w:t>
      </w:r>
      <w:r w:rsidR="00FC54DB" w:rsidRPr="00140EE9">
        <w:rPr>
          <w:rFonts w:ascii="Times New Roman" w:hAnsi="Times New Roman" w:cs="Times New Roman"/>
          <w:sz w:val="24"/>
          <w:szCs w:val="24"/>
        </w:rPr>
        <w:t xml:space="preserve">birbirleri aleyhinde </w:t>
      </w:r>
      <w:r w:rsidR="00813698" w:rsidRPr="00140EE9">
        <w:rPr>
          <w:rFonts w:ascii="Times New Roman" w:hAnsi="Times New Roman" w:cs="Times New Roman"/>
          <w:sz w:val="24"/>
          <w:szCs w:val="24"/>
        </w:rPr>
        <w:t>birtakım</w:t>
      </w:r>
      <w:r w:rsidR="00FC54DB" w:rsidRPr="00140EE9">
        <w:rPr>
          <w:rFonts w:ascii="Times New Roman" w:hAnsi="Times New Roman" w:cs="Times New Roman"/>
          <w:sz w:val="24"/>
          <w:szCs w:val="24"/>
        </w:rPr>
        <w:t xml:space="preserve"> faaliyetleri de beraberinde getirmiştir. </w:t>
      </w:r>
    </w:p>
    <w:p w14:paraId="6F33CCDB" w14:textId="4ED63A2F" w:rsidR="00156135" w:rsidRPr="00140EE9" w:rsidRDefault="00156135"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lastRenderedPageBreak/>
        <w:t xml:space="preserve">         </w:t>
      </w:r>
      <w:r w:rsidR="00C52B7F" w:rsidRPr="00140EE9">
        <w:rPr>
          <w:rFonts w:ascii="Times New Roman" w:hAnsi="Times New Roman" w:cs="Times New Roman"/>
          <w:sz w:val="24"/>
          <w:szCs w:val="24"/>
        </w:rPr>
        <w:t>18 Ocak 1919’da savaş sonucunda imzalanacak barış</w:t>
      </w:r>
      <w:r w:rsidR="00151C80" w:rsidRPr="00140EE9">
        <w:rPr>
          <w:rFonts w:ascii="Times New Roman" w:hAnsi="Times New Roman" w:cs="Times New Roman"/>
          <w:sz w:val="24"/>
          <w:szCs w:val="24"/>
        </w:rPr>
        <w:t xml:space="preserve"> anlaşmalarının görüşüldüğü Paris Barış Konferansı 32 devletin katılımıyla başlamıştır. Yunanistan</w:t>
      </w:r>
      <w:r w:rsidR="00E8208F" w:rsidRPr="00140EE9">
        <w:rPr>
          <w:rFonts w:ascii="Times New Roman" w:hAnsi="Times New Roman" w:cs="Times New Roman"/>
          <w:sz w:val="24"/>
          <w:szCs w:val="24"/>
        </w:rPr>
        <w:t xml:space="preserve">, müttefik devletlerden aldığı güvence ile kendi diasporasını yaratarak konferansa </w:t>
      </w:r>
      <w:r w:rsidR="004479C7" w:rsidRPr="00140EE9">
        <w:rPr>
          <w:rFonts w:ascii="Times New Roman" w:hAnsi="Times New Roman" w:cs="Times New Roman"/>
          <w:sz w:val="24"/>
          <w:szCs w:val="24"/>
        </w:rPr>
        <w:t>Yunanistan taleplerinin yer aldığı bir muhtıra sunmuştur.</w:t>
      </w:r>
      <w:r w:rsidR="004479C7" w:rsidRPr="00140EE9">
        <w:rPr>
          <w:rStyle w:val="DipnotBavurusu"/>
          <w:rFonts w:ascii="Times New Roman" w:hAnsi="Times New Roman" w:cs="Times New Roman"/>
          <w:sz w:val="24"/>
          <w:szCs w:val="24"/>
        </w:rPr>
        <w:footnoteReference w:id="18"/>
      </w:r>
      <w:r w:rsidR="004E3F78" w:rsidRPr="00140EE9">
        <w:rPr>
          <w:rFonts w:ascii="Times New Roman" w:hAnsi="Times New Roman" w:cs="Times New Roman"/>
          <w:sz w:val="24"/>
          <w:szCs w:val="24"/>
        </w:rPr>
        <w:t xml:space="preserve"> Batı Anadolu ve Ege Adalarında çok geniş bir coğrafya</w:t>
      </w:r>
      <w:r w:rsidR="00C56EBC" w:rsidRPr="00140EE9">
        <w:rPr>
          <w:rFonts w:ascii="Times New Roman" w:hAnsi="Times New Roman" w:cs="Times New Roman"/>
          <w:sz w:val="24"/>
          <w:szCs w:val="24"/>
        </w:rPr>
        <w:t xml:space="preserve">yı </w:t>
      </w:r>
      <w:r w:rsidR="00F527B2" w:rsidRPr="00140EE9">
        <w:rPr>
          <w:rFonts w:ascii="Times New Roman" w:hAnsi="Times New Roman" w:cs="Times New Roman"/>
          <w:sz w:val="24"/>
          <w:szCs w:val="24"/>
        </w:rPr>
        <w:t xml:space="preserve">kapsayan </w:t>
      </w:r>
      <w:r w:rsidR="00850B44" w:rsidRPr="00140EE9">
        <w:rPr>
          <w:rFonts w:ascii="Times New Roman" w:hAnsi="Times New Roman" w:cs="Times New Roman"/>
          <w:sz w:val="24"/>
          <w:szCs w:val="24"/>
        </w:rPr>
        <w:t xml:space="preserve">bu muhtırada talep edilen toprakların yüzölçümü yaklaşık 125.000 km kapsamaktaydı. </w:t>
      </w:r>
      <w:r w:rsidR="0066437B" w:rsidRPr="00140EE9">
        <w:rPr>
          <w:rFonts w:ascii="Times New Roman" w:hAnsi="Times New Roman" w:cs="Times New Roman"/>
          <w:sz w:val="24"/>
          <w:szCs w:val="24"/>
        </w:rPr>
        <w:t xml:space="preserve"> Konferansta </w:t>
      </w:r>
      <w:r w:rsidR="00DD2680" w:rsidRPr="00140EE9">
        <w:rPr>
          <w:rFonts w:ascii="Times New Roman" w:hAnsi="Times New Roman" w:cs="Times New Roman"/>
          <w:sz w:val="24"/>
          <w:szCs w:val="24"/>
        </w:rPr>
        <w:t>Osmanlı hükümeti herhangi bir delegasyon tarafından temsil edilmediğinden kendi çıkarları ile çatışan İtalya</w:t>
      </w:r>
      <w:r w:rsidR="00CB34D9" w:rsidRPr="00140EE9">
        <w:rPr>
          <w:rFonts w:ascii="Times New Roman" w:hAnsi="Times New Roman" w:cs="Times New Roman"/>
          <w:sz w:val="24"/>
          <w:szCs w:val="24"/>
        </w:rPr>
        <w:t xml:space="preserve">n heyeti bu taleplere karşı çıkmıştır. </w:t>
      </w:r>
      <w:r w:rsidR="00CF2650" w:rsidRPr="00140EE9">
        <w:rPr>
          <w:rFonts w:ascii="Times New Roman" w:hAnsi="Times New Roman" w:cs="Times New Roman"/>
          <w:sz w:val="24"/>
          <w:szCs w:val="24"/>
        </w:rPr>
        <w:t xml:space="preserve">İtalyan heyeti, Yunanistan’ın talep ettiği bu toprakların daha önceden imzalanan gizli anlaşmalar ile İtalya’ya </w:t>
      </w:r>
      <w:r w:rsidR="00F61ED4" w:rsidRPr="00140EE9">
        <w:rPr>
          <w:rFonts w:ascii="Times New Roman" w:hAnsi="Times New Roman" w:cs="Times New Roman"/>
          <w:sz w:val="24"/>
          <w:szCs w:val="24"/>
        </w:rPr>
        <w:t xml:space="preserve">verildiğini </w:t>
      </w:r>
      <w:r w:rsidR="003A7CE1" w:rsidRPr="00140EE9">
        <w:rPr>
          <w:rFonts w:ascii="Times New Roman" w:hAnsi="Times New Roman" w:cs="Times New Roman"/>
          <w:sz w:val="24"/>
          <w:szCs w:val="24"/>
        </w:rPr>
        <w:t>belirterek konferansa</w:t>
      </w:r>
      <w:r w:rsidR="00F61ED4" w:rsidRPr="00140EE9">
        <w:rPr>
          <w:rFonts w:ascii="Times New Roman" w:hAnsi="Times New Roman" w:cs="Times New Roman"/>
          <w:sz w:val="24"/>
          <w:szCs w:val="24"/>
        </w:rPr>
        <w:t xml:space="preserve"> karşı bir </w:t>
      </w:r>
      <w:r w:rsidR="004B0F5F" w:rsidRPr="00140EE9">
        <w:rPr>
          <w:rFonts w:ascii="Times New Roman" w:hAnsi="Times New Roman" w:cs="Times New Roman"/>
          <w:sz w:val="24"/>
          <w:szCs w:val="24"/>
        </w:rPr>
        <w:t xml:space="preserve">muhtıra sunmuştur. </w:t>
      </w:r>
      <w:r w:rsidR="0023277C" w:rsidRPr="00140EE9">
        <w:rPr>
          <w:rFonts w:ascii="Times New Roman" w:hAnsi="Times New Roman" w:cs="Times New Roman"/>
          <w:sz w:val="24"/>
          <w:szCs w:val="24"/>
        </w:rPr>
        <w:t xml:space="preserve">İngiltere, iki ülke arasında </w:t>
      </w:r>
      <w:r w:rsidR="0055418E" w:rsidRPr="00140EE9">
        <w:rPr>
          <w:rFonts w:ascii="Times New Roman" w:hAnsi="Times New Roman" w:cs="Times New Roman"/>
          <w:sz w:val="24"/>
          <w:szCs w:val="24"/>
        </w:rPr>
        <w:t>bir çözüm oluşturmak için müzakereleri organize etse de yapılan görüşmeler sonuçsuz kalmıştır.</w:t>
      </w:r>
      <w:r w:rsidR="003A7CE1" w:rsidRPr="00140EE9">
        <w:rPr>
          <w:rFonts w:ascii="Times New Roman" w:hAnsi="Times New Roman" w:cs="Times New Roman"/>
          <w:sz w:val="24"/>
          <w:szCs w:val="24"/>
        </w:rPr>
        <w:t xml:space="preserve"> İtalya’nın Anadolu’daki taleplerinin yanı sıra </w:t>
      </w:r>
      <w:r w:rsidR="00E96232" w:rsidRPr="00140EE9">
        <w:rPr>
          <w:rFonts w:ascii="Times New Roman" w:hAnsi="Times New Roman" w:cs="Times New Roman"/>
          <w:sz w:val="24"/>
          <w:szCs w:val="24"/>
        </w:rPr>
        <w:t xml:space="preserve">Adriyatik’teki taleplerinin de sonuçsuz kalması üzerine 24 Nisan’da konferanstan ayrılmıştır. </w:t>
      </w:r>
    </w:p>
    <w:p w14:paraId="24A0E473" w14:textId="56C75FCB" w:rsidR="00562A77" w:rsidRPr="00140EE9" w:rsidRDefault="00562A77"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İtalyan’ın konferansta yürütmüş olduğu politika Osmanlı çıkarlarını savunmaktan ziyade İtalyan menfaatlerini gerçekleştirmeye yönelikti. Ancak müttefiklerin </w:t>
      </w:r>
      <w:r w:rsidR="00A32B6D" w:rsidRPr="00140EE9">
        <w:rPr>
          <w:rFonts w:ascii="Times New Roman" w:hAnsi="Times New Roman" w:cs="Times New Roman"/>
          <w:sz w:val="24"/>
          <w:szCs w:val="24"/>
        </w:rPr>
        <w:t xml:space="preserve">konferansta Yunanistan lehine kararlar alırken İtalya’nın da aleyhine politika yürütmesi </w:t>
      </w:r>
      <w:r w:rsidR="00953A22" w:rsidRPr="00140EE9">
        <w:rPr>
          <w:rFonts w:ascii="Times New Roman" w:hAnsi="Times New Roman" w:cs="Times New Roman"/>
          <w:sz w:val="24"/>
          <w:szCs w:val="24"/>
        </w:rPr>
        <w:t xml:space="preserve">İtalya’nın işgal politikasında revizyonu beraberinde getirmiştir. </w:t>
      </w:r>
      <w:r w:rsidR="00A0232B" w:rsidRPr="00140EE9">
        <w:rPr>
          <w:rFonts w:ascii="Times New Roman" w:hAnsi="Times New Roman" w:cs="Times New Roman"/>
          <w:sz w:val="24"/>
          <w:szCs w:val="24"/>
        </w:rPr>
        <w:t xml:space="preserve">Yeni politikaları, müttefiklerde müşterek hareket etmenin aksine </w:t>
      </w:r>
      <w:r w:rsidR="009F6D0A" w:rsidRPr="00140EE9">
        <w:rPr>
          <w:rFonts w:ascii="Times New Roman" w:hAnsi="Times New Roman" w:cs="Times New Roman"/>
          <w:sz w:val="24"/>
          <w:szCs w:val="24"/>
        </w:rPr>
        <w:t xml:space="preserve">Anadolu’da </w:t>
      </w:r>
      <w:r w:rsidR="00A0232B" w:rsidRPr="00140EE9">
        <w:rPr>
          <w:rFonts w:ascii="Times New Roman" w:hAnsi="Times New Roman" w:cs="Times New Roman"/>
          <w:sz w:val="24"/>
          <w:szCs w:val="24"/>
        </w:rPr>
        <w:t>müstakil bir süreç yönet</w:t>
      </w:r>
      <w:r w:rsidR="009F6D0A" w:rsidRPr="00140EE9">
        <w:rPr>
          <w:rFonts w:ascii="Times New Roman" w:hAnsi="Times New Roman" w:cs="Times New Roman"/>
          <w:sz w:val="24"/>
          <w:szCs w:val="24"/>
        </w:rPr>
        <w:t xml:space="preserve">meye dayanıyordu. </w:t>
      </w:r>
      <w:r w:rsidR="00191F98" w:rsidRPr="00140EE9">
        <w:rPr>
          <w:rFonts w:ascii="Times New Roman" w:hAnsi="Times New Roman" w:cs="Times New Roman"/>
          <w:sz w:val="24"/>
          <w:szCs w:val="24"/>
        </w:rPr>
        <w:t>Özellikle konferansta İzmir’</w:t>
      </w:r>
      <w:r w:rsidR="00BC7114" w:rsidRPr="00140EE9">
        <w:rPr>
          <w:rFonts w:ascii="Times New Roman" w:hAnsi="Times New Roman" w:cs="Times New Roman"/>
          <w:sz w:val="24"/>
          <w:szCs w:val="24"/>
        </w:rPr>
        <w:t>de Yunan işgaline yönelik karar çıkması İtalyanların İtalya’nın politikasındaki değişimi belirgin hale getirmiştir.</w:t>
      </w:r>
    </w:p>
    <w:p w14:paraId="38A6736F" w14:textId="5F0DE554" w:rsidR="001121FA" w:rsidRPr="00140EE9" w:rsidRDefault="001121FA"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w:t>
      </w:r>
      <w:r w:rsidR="00B45E39" w:rsidRPr="00140EE9">
        <w:rPr>
          <w:rFonts w:ascii="Times New Roman" w:hAnsi="Times New Roman" w:cs="Times New Roman"/>
          <w:sz w:val="24"/>
          <w:szCs w:val="24"/>
        </w:rPr>
        <w:t xml:space="preserve"> İtalya, mütarekeden önce </w:t>
      </w:r>
      <w:r w:rsidR="000F66FF" w:rsidRPr="00140EE9">
        <w:rPr>
          <w:rFonts w:ascii="Times New Roman" w:hAnsi="Times New Roman" w:cs="Times New Roman"/>
          <w:sz w:val="24"/>
          <w:szCs w:val="24"/>
        </w:rPr>
        <w:t xml:space="preserve">Güney Batı Anadolu’ya yapacağı çıkarmalar için </w:t>
      </w:r>
      <w:r w:rsidR="00ED7AB1" w:rsidRPr="00140EE9">
        <w:rPr>
          <w:rFonts w:ascii="Times New Roman" w:hAnsi="Times New Roman" w:cs="Times New Roman"/>
          <w:sz w:val="24"/>
          <w:szCs w:val="24"/>
        </w:rPr>
        <w:t xml:space="preserve">Ege’de kıyılarında gemilerin demirleyeceği bir limana ihtiyaç duymuştur. </w:t>
      </w:r>
      <w:r w:rsidR="006D0930" w:rsidRPr="00140EE9">
        <w:rPr>
          <w:rFonts w:ascii="Times New Roman" w:hAnsi="Times New Roman" w:cs="Times New Roman"/>
          <w:sz w:val="24"/>
          <w:szCs w:val="24"/>
        </w:rPr>
        <w:t xml:space="preserve">30 Ocak 1919 tarihinde bunun için Fethiye’nin işgali kararlaştırılsa da </w:t>
      </w:r>
      <w:r w:rsidR="008A17A8" w:rsidRPr="00140EE9">
        <w:rPr>
          <w:rFonts w:ascii="Times New Roman" w:hAnsi="Times New Roman" w:cs="Times New Roman"/>
          <w:sz w:val="24"/>
          <w:szCs w:val="24"/>
        </w:rPr>
        <w:t xml:space="preserve">o sırada Paris’te konferansta bulunan heyet </w:t>
      </w:r>
      <w:r w:rsidR="000503A5" w:rsidRPr="00140EE9">
        <w:rPr>
          <w:rFonts w:ascii="Times New Roman" w:hAnsi="Times New Roman" w:cs="Times New Roman"/>
          <w:sz w:val="24"/>
          <w:szCs w:val="24"/>
        </w:rPr>
        <w:t>bu işgalin henüz mümkün olmadığını belirtmiştir.</w:t>
      </w:r>
      <w:r w:rsidRPr="00140EE9">
        <w:rPr>
          <w:rFonts w:ascii="Times New Roman" w:hAnsi="Times New Roman" w:cs="Times New Roman"/>
          <w:sz w:val="24"/>
          <w:szCs w:val="24"/>
        </w:rPr>
        <w:t xml:space="preserve"> Paris Barış Konferans</w:t>
      </w:r>
      <w:r w:rsidR="00A716B2" w:rsidRPr="00140EE9">
        <w:rPr>
          <w:rFonts w:ascii="Times New Roman" w:hAnsi="Times New Roman" w:cs="Times New Roman"/>
          <w:sz w:val="24"/>
          <w:szCs w:val="24"/>
        </w:rPr>
        <w:t xml:space="preserve">ı’nda müttefiklerin Yunanistan lehine karar almaları sonrası </w:t>
      </w:r>
      <w:r w:rsidR="0057676E" w:rsidRPr="00140EE9">
        <w:rPr>
          <w:rFonts w:ascii="Times New Roman" w:hAnsi="Times New Roman" w:cs="Times New Roman"/>
          <w:sz w:val="24"/>
          <w:szCs w:val="24"/>
        </w:rPr>
        <w:t xml:space="preserve">konferanstan ayrılan İtalya, Anadolu’da </w:t>
      </w:r>
      <w:r w:rsidR="00533369" w:rsidRPr="00140EE9">
        <w:rPr>
          <w:rFonts w:ascii="Times New Roman" w:hAnsi="Times New Roman" w:cs="Times New Roman"/>
          <w:sz w:val="24"/>
          <w:szCs w:val="24"/>
        </w:rPr>
        <w:t xml:space="preserve">işgalleri gerçekleştirmek için faaliyete geçmiştir. </w:t>
      </w:r>
      <w:r w:rsidR="00FF2AD2" w:rsidRPr="00140EE9">
        <w:rPr>
          <w:rFonts w:ascii="Times New Roman" w:hAnsi="Times New Roman" w:cs="Times New Roman"/>
          <w:sz w:val="24"/>
          <w:szCs w:val="24"/>
        </w:rPr>
        <w:t xml:space="preserve"> </w:t>
      </w:r>
      <w:r w:rsidR="00F815B6" w:rsidRPr="00140EE9">
        <w:rPr>
          <w:rFonts w:ascii="Times New Roman" w:hAnsi="Times New Roman" w:cs="Times New Roman"/>
          <w:sz w:val="24"/>
          <w:szCs w:val="24"/>
        </w:rPr>
        <w:t xml:space="preserve">Mütareke ile ilk işgal noktası olarak Antalya’yı belirleyen İtalya, </w:t>
      </w:r>
      <w:r w:rsidR="00247982" w:rsidRPr="00140EE9">
        <w:rPr>
          <w:rFonts w:ascii="Times New Roman" w:hAnsi="Times New Roman" w:cs="Times New Roman"/>
          <w:sz w:val="24"/>
          <w:szCs w:val="24"/>
        </w:rPr>
        <w:t>burada konsolosluk, misyoner okulu açıp bölgeye sağlık ve arkeoloji heyetleri göndermiştir.</w:t>
      </w:r>
      <w:r w:rsidR="00B24B0E" w:rsidRPr="00140EE9">
        <w:rPr>
          <w:rFonts w:ascii="Times New Roman" w:hAnsi="Times New Roman" w:cs="Times New Roman"/>
          <w:sz w:val="24"/>
          <w:szCs w:val="24"/>
        </w:rPr>
        <w:t xml:space="preserve"> </w:t>
      </w:r>
      <w:r w:rsidR="009615D1" w:rsidRPr="00140EE9">
        <w:rPr>
          <w:rFonts w:ascii="Times New Roman" w:hAnsi="Times New Roman" w:cs="Times New Roman"/>
          <w:sz w:val="24"/>
          <w:szCs w:val="24"/>
        </w:rPr>
        <w:t xml:space="preserve">İtalya’nın Doğu Akdeniz Sefer Kuvvetleri Komutanı General Vittorio Elia, İtalyan Dışişlerine gönderdiği </w:t>
      </w:r>
      <w:r w:rsidR="00F858DD" w:rsidRPr="00140EE9">
        <w:rPr>
          <w:rFonts w:ascii="Times New Roman" w:hAnsi="Times New Roman" w:cs="Times New Roman"/>
          <w:sz w:val="24"/>
          <w:szCs w:val="24"/>
        </w:rPr>
        <w:t xml:space="preserve">6 Mart tarihli </w:t>
      </w:r>
      <w:r w:rsidR="009615D1" w:rsidRPr="00140EE9">
        <w:rPr>
          <w:rFonts w:ascii="Times New Roman" w:hAnsi="Times New Roman" w:cs="Times New Roman"/>
          <w:sz w:val="24"/>
          <w:szCs w:val="24"/>
        </w:rPr>
        <w:t>yazıda</w:t>
      </w:r>
      <w:r w:rsidR="00F858DD" w:rsidRPr="00140EE9">
        <w:rPr>
          <w:rFonts w:ascii="Times New Roman" w:hAnsi="Times New Roman" w:cs="Times New Roman"/>
          <w:sz w:val="24"/>
          <w:szCs w:val="24"/>
        </w:rPr>
        <w:t xml:space="preserve">, Antalya’da asayişin bozuk olduğu, yerel idarenin güç kaybettiği ve bölgede yaşayan Rumların </w:t>
      </w:r>
      <w:r w:rsidR="00AF1DB5" w:rsidRPr="00140EE9">
        <w:rPr>
          <w:rFonts w:ascii="Times New Roman" w:hAnsi="Times New Roman" w:cs="Times New Roman"/>
          <w:sz w:val="24"/>
          <w:szCs w:val="24"/>
        </w:rPr>
        <w:t>yerel idareyi tanımadıklarını bildirmiştir.</w:t>
      </w:r>
      <w:r w:rsidR="004E11F1" w:rsidRPr="00140EE9">
        <w:rPr>
          <w:rFonts w:ascii="Times New Roman" w:hAnsi="Times New Roman" w:cs="Times New Roman"/>
          <w:sz w:val="24"/>
          <w:szCs w:val="24"/>
        </w:rPr>
        <w:t xml:space="preserve"> 22 Mart tarihinde İtalyan </w:t>
      </w:r>
      <w:r w:rsidR="000D47E0" w:rsidRPr="00140EE9">
        <w:rPr>
          <w:rFonts w:ascii="Times New Roman" w:hAnsi="Times New Roman" w:cs="Times New Roman"/>
          <w:sz w:val="24"/>
          <w:szCs w:val="24"/>
        </w:rPr>
        <w:t xml:space="preserve">gemisi Regina Elena İtalyan askerlerini Antalya’ya çıkartarak burada </w:t>
      </w:r>
      <w:r w:rsidR="009502C0" w:rsidRPr="00140EE9">
        <w:rPr>
          <w:rFonts w:ascii="Times New Roman" w:hAnsi="Times New Roman" w:cs="Times New Roman"/>
          <w:sz w:val="24"/>
          <w:szCs w:val="24"/>
        </w:rPr>
        <w:t xml:space="preserve">telsiz telgraf istasyonu açmışlardır. </w:t>
      </w:r>
      <w:r w:rsidR="00D33E0B" w:rsidRPr="00140EE9">
        <w:rPr>
          <w:rFonts w:ascii="Times New Roman" w:hAnsi="Times New Roman" w:cs="Times New Roman"/>
          <w:sz w:val="24"/>
          <w:szCs w:val="24"/>
        </w:rPr>
        <w:t xml:space="preserve">Başta Antalya olmak üzere çevre mutasarrıflarda </w:t>
      </w:r>
      <w:r w:rsidR="00D33E0B" w:rsidRPr="00140EE9">
        <w:rPr>
          <w:rFonts w:ascii="Times New Roman" w:hAnsi="Times New Roman" w:cs="Times New Roman"/>
          <w:sz w:val="24"/>
          <w:szCs w:val="24"/>
        </w:rPr>
        <w:lastRenderedPageBreak/>
        <w:t xml:space="preserve">İtalyanların organize ettiği </w:t>
      </w:r>
      <w:r w:rsidR="00A54B70" w:rsidRPr="00140EE9">
        <w:rPr>
          <w:rFonts w:ascii="Times New Roman" w:hAnsi="Times New Roman" w:cs="Times New Roman"/>
          <w:sz w:val="24"/>
          <w:szCs w:val="24"/>
        </w:rPr>
        <w:t xml:space="preserve">olaylarla asayişsizliği yaratarak işgale zemin hazırlamışlardır. Nitekim 28 Mart 1919 tarihinde </w:t>
      </w:r>
      <w:r w:rsidR="000840A9" w:rsidRPr="00140EE9">
        <w:rPr>
          <w:rFonts w:ascii="Times New Roman" w:hAnsi="Times New Roman" w:cs="Times New Roman"/>
          <w:sz w:val="24"/>
          <w:szCs w:val="24"/>
        </w:rPr>
        <w:t>300’den fazla İtalyan askerinin karaya çıkmasıyla Antalya işgal edilmiştir.</w:t>
      </w:r>
      <w:r w:rsidR="00CB580D" w:rsidRPr="00140EE9">
        <w:rPr>
          <w:rFonts w:ascii="Times New Roman" w:hAnsi="Times New Roman" w:cs="Times New Roman"/>
          <w:sz w:val="24"/>
          <w:szCs w:val="24"/>
        </w:rPr>
        <w:t xml:space="preserve"> İtalya, bu işgali Londra Antlaşması’nın dokuzuncu maddesine </w:t>
      </w:r>
      <w:r w:rsidR="00B8344C" w:rsidRPr="00140EE9">
        <w:rPr>
          <w:rFonts w:ascii="Times New Roman" w:hAnsi="Times New Roman" w:cs="Times New Roman"/>
          <w:sz w:val="24"/>
          <w:szCs w:val="24"/>
        </w:rPr>
        <w:t>dayandırmıştır.</w:t>
      </w:r>
      <w:r w:rsidR="00B8344C" w:rsidRPr="00140EE9">
        <w:rPr>
          <w:rStyle w:val="DipnotBavurusu"/>
          <w:rFonts w:ascii="Times New Roman" w:hAnsi="Times New Roman" w:cs="Times New Roman"/>
          <w:sz w:val="24"/>
          <w:szCs w:val="24"/>
        </w:rPr>
        <w:footnoteReference w:id="19"/>
      </w:r>
      <w:r w:rsidR="004A7C11" w:rsidRPr="00140EE9">
        <w:rPr>
          <w:rFonts w:ascii="Times New Roman" w:hAnsi="Times New Roman" w:cs="Times New Roman"/>
          <w:sz w:val="24"/>
          <w:szCs w:val="24"/>
        </w:rPr>
        <w:t xml:space="preserve"> </w:t>
      </w:r>
    </w:p>
    <w:p w14:paraId="3F1C8B75" w14:textId="760CAC25" w:rsidR="00F82720" w:rsidRPr="00140EE9" w:rsidRDefault="00F82720"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Antalya’nın işgal edilmesinden sonraki </w:t>
      </w:r>
      <w:r w:rsidR="00A70EDC" w:rsidRPr="00140EE9">
        <w:rPr>
          <w:rFonts w:ascii="Times New Roman" w:hAnsi="Times New Roman" w:cs="Times New Roman"/>
          <w:sz w:val="24"/>
          <w:szCs w:val="24"/>
        </w:rPr>
        <w:t>İtalyanlar işgal için Konya’yı seçmiştir.</w:t>
      </w:r>
      <w:r w:rsidR="00445CE3" w:rsidRPr="00140EE9">
        <w:rPr>
          <w:rFonts w:ascii="Times New Roman" w:hAnsi="Times New Roman" w:cs="Times New Roman"/>
          <w:sz w:val="24"/>
          <w:szCs w:val="24"/>
        </w:rPr>
        <w:t xml:space="preserve"> </w:t>
      </w:r>
      <w:r w:rsidR="00B03873" w:rsidRPr="00140EE9">
        <w:rPr>
          <w:rFonts w:ascii="Times New Roman" w:hAnsi="Times New Roman" w:cs="Times New Roman"/>
          <w:sz w:val="24"/>
          <w:szCs w:val="24"/>
        </w:rPr>
        <w:t xml:space="preserve">Mütareke kapsamında II.Ordu birliklerinin Konya’ya nakledilmesi ile ilk olarak İngilizler Konya’ya </w:t>
      </w:r>
      <w:r w:rsidR="008312F2" w:rsidRPr="00140EE9">
        <w:rPr>
          <w:rFonts w:ascii="Times New Roman" w:hAnsi="Times New Roman" w:cs="Times New Roman"/>
          <w:sz w:val="24"/>
          <w:szCs w:val="24"/>
        </w:rPr>
        <w:t xml:space="preserve">bir birlik göndermiştir. </w:t>
      </w:r>
      <w:r w:rsidR="00E52928" w:rsidRPr="00140EE9">
        <w:rPr>
          <w:rFonts w:ascii="Times New Roman" w:hAnsi="Times New Roman" w:cs="Times New Roman"/>
          <w:sz w:val="24"/>
          <w:szCs w:val="24"/>
        </w:rPr>
        <w:t xml:space="preserve"> Bu birlik İtalyan işgaline kadar Konya’da </w:t>
      </w:r>
      <w:r w:rsidR="00A5588E" w:rsidRPr="00140EE9">
        <w:rPr>
          <w:rFonts w:ascii="Times New Roman" w:hAnsi="Times New Roman" w:cs="Times New Roman"/>
          <w:sz w:val="24"/>
          <w:szCs w:val="24"/>
        </w:rPr>
        <w:t xml:space="preserve">teftişi ve kontrolü sağlamakla görevlendirilmiştir. </w:t>
      </w:r>
      <w:r w:rsidR="008D2F4C" w:rsidRPr="00140EE9">
        <w:rPr>
          <w:rFonts w:ascii="Times New Roman" w:hAnsi="Times New Roman" w:cs="Times New Roman"/>
          <w:sz w:val="24"/>
          <w:szCs w:val="24"/>
        </w:rPr>
        <w:t xml:space="preserve">24 Nisan 1919 tarihinde Taormina </w:t>
      </w:r>
      <w:r w:rsidR="00FB1C34" w:rsidRPr="00140EE9">
        <w:rPr>
          <w:rFonts w:ascii="Times New Roman" w:hAnsi="Times New Roman" w:cs="Times New Roman"/>
          <w:sz w:val="24"/>
          <w:szCs w:val="24"/>
        </w:rPr>
        <w:t>gemisiyle Derince’de</w:t>
      </w:r>
      <w:r w:rsidR="00741642" w:rsidRPr="00140EE9">
        <w:rPr>
          <w:rFonts w:ascii="Times New Roman" w:hAnsi="Times New Roman" w:cs="Times New Roman"/>
          <w:sz w:val="24"/>
          <w:szCs w:val="24"/>
        </w:rPr>
        <w:t xml:space="preserve"> karaya çıkan 500 İtalyan askeri Haydarpaşa Garından hareketle Konya’ya ulaşmıştır</w:t>
      </w:r>
      <w:r w:rsidR="00FB1C34" w:rsidRPr="00140EE9">
        <w:rPr>
          <w:rFonts w:ascii="Times New Roman" w:hAnsi="Times New Roman" w:cs="Times New Roman"/>
          <w:sz w:val="24"/>
          <w:szCs w:val="24"/>
        </w:rPr>
        <w:t>. 26 Nisan 1919 tarihinde herhangi bir olay yaşanmadan Konya şehri İtalya tarafından resmen işgal edilmiştir.</w:t>
      </w:r>
      <w:r w:rsidR="007E216C" w:rsidRPr="00140EE9">
        <w:rPr>
          <w:rStyle w:val="DipnotBavurusu"/>
          <w:rFonts w:ascii="Times New Roman" w:hAnsi="Times New Roman" w:cs="Times New Roman"/>
          <w:sz w:val="24"/>
          <w:szCs w:val="24"/>
        </w:rPr>
        <w:footnoteReference w:id="20"/>
      </w:r>
      <w:r w:rsidR="00FB1C34" w:rsidRPr="00140EE9">
        <w:rPr>
          <w:rFonts w:ascii="Times New Roman" w:hAnsi="Times New Roman" w:cs="Times New Roman"/>
          <w:sz w:val="24"/>
          <w:szCs w:val="24"/>
        </w:rPr>
        <w:t xml:space="preserve"> </w:t>
      </w:r>
      <w:r w:rsidR="001328F4" w:rsidRPr="00140EE9">
        <w:rPr>
          <w:rFonts w:ascii="Times New Roman" w:hAnsi="Times New Roman" w:cs="Times New Roman"/>
          <w:sz w:val="24"/>
          <w:szCs w:val="24"/>
        </w:rPr>
        <w:t xml:space="preserve"> İşgali Harbiye Nezareti </w:t>
      </w:r>
      <w:r w:rsidR="00C61E90" w:rsidRPr="00140EE9">
        <w:rPr>
          <w:rFonts w:ascii="Times New Roman" w:hAnsi="Times New Roman" w:cs="Times New Roman"/>
          <w:sz w:val="24"/>
          <w:szCs w:val="24"/>
        </w:rPr>
        <w:t>hükümete bildirirken Konya’da görev yapan II.Ordu Müfettişliği</w:t>
      </w:r>
      <w:r w:rsidR="00813DAF" w:rsidRPr="00140EE9">
        <w:rPr>
          <w:rFonts w:ascii="Times New Roman" w:hAnsi="Times New Roman" w:cs="Times New Roman"/>
          <w:sz w:val="24"/>
          <w:szCs w:val="24"/>
        </w:rPr>
        <w:t>ne ise işgali protesto edip</w:t>
      </w:r>
      <w:r w:rsidR="00903496" w:rsidRPr="00140EE9">
        <w:rPr>
          <w:rFonts w:ascii="Times New Roman" w:hAnsi="Times New Roman" w:cs="Times New Roman"/>
          <w:sz w:val="24"/>
          <w:szCs w:val="24"/>
        </w:rPr>
        <w:t xml:space="preserve"> İtalyanların iaşe ve ikameye dayalı taleplerinin yerine getirilmemesini bildirmiştir.</w:t>
      </w:r>
      <w:r w:rsidR="00903496" w:rsidRPr="00140EE9">
        <w:rPr>
          <w:rStyle w:val="DipnotBavurusu"/>
          <w:rFonts w:ascii="Times New Roman" w:hAnsi="Times New Roman" w:cs="Times New Roman"/>
          <w:sz w:val="24"/>
          <w:szCs w:val="24"/>
        </w:rPr>
        <w:footnoteReference w:id="21"/>
      </w:r>
      <w:r w:rsidR="008A1579" w:rsidRPr="00140EE9">
        <w:rPr>
          <w:rFonts w:ascii="Times New Roman" w:hAnsi="Times New Roman" w:cs="Times New Roman"/>
          <w:sz w:val="24"/>
          <w:szCs w:val="24"/>
        </w:rPr>
        <w:t xml:space="preserve"> </w:t>
      </w:r>
      <w:r w:rsidR="00CC73D2" w:rsidRPr="00140EE9">
        <w:rPr>
          <w:rFonts w:ascii="Times New Roman" w:hAnsi="Times New Roman" w:cs="Times New Roman"/>
          <w:sz w:val="24"/>
          <w:szCs w:val="24"/>
        </w:rPr>
        <w:t>Bu sırada İtalyanlar Konya’daki asker sayısını 24 ve 26 Nisan’da gönderdikleri birliklerle 1500</w:t>
      </w:r>
      <w:r w:rsidR="00746083" w:rsidRPr="00140EE9">
        <w:rPr>
          <w:rFonts w:ascii="Times New Roman" w:hAnsi="Times New Roman" w:cs="Times New Roman"/>
          <w:sz w:val="24"/>
          <w:szCs w:val="24"/>
        </w:rPr>
        <w:t>’e kadar çıkarmıştır.</w:t>
      </w:r>
    </w:p>
    <w:p w14:paraId="4F152A0A" w14:textId="65D446AB" w:rsidR="007149FE" w:rsidRPr="00140EE9" w:rsidRDefault="00EA735D"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İtalyanlar </w:t>
      </w:r>
      <w:r w:rsidR="00BA7C80" w:rsidRPr="00140EE9">
        <w:rPr>
          <w:rFonts w:ascii="Times New Roman" w:hAnsi="Times New Roman" w:cs="Times New Roman"/>
          <w:sz w:val="24"/>
          <w:szCs w:val="24"/>
        </w:rPr>
        <w:t xml:space="preserve">mütareke döneninde sadece Anadolu’da değil Trakya’ya da asker sevk etmişlerdir. </w:t>
      </w:r>
      <w:r w:rsidR="009C7B17" w:rsidRPr="00140EE9">
        <w:rPr>
          <w:rFonts w:ascii="Times New Roman" w:hAnsi="Times New Roman" w:cs="Times New Roman"/>
          <w:sz w:val="24"/>
          <w:szCs w:val="24"/>
        </w:rPr>
        <w:t>10 Ocak 1919’da 220 İtalyan askeri Edirne’ye gönderi</w:t>
      </w:r>
      <w:r w:rsidR="00082193" w:rsidRPr="00140EE9">
        <w:rPr>
          <w:rFonts w:ascii="Times New Roman" w:hAnsi="Times New Roman" w:cs="Times New Roman"/>
          <w:sz w:val="24"/>
          <w:szCs w:val="24"/>
        </w:rPr>
        <w:t xml:space="preserve">lmiştir. </w:t>
      </w:r>
      <w:r w:rsidR="00E92635" w:rsidRPr="00140EE9">
        <w:rPr>
          <w:rFonts w:ascii="Times New Roman" w:hAnsi="Times New Roman" w:cs="Times New Roman"/>
          <w:sz w:val="24"/>
          <w:szCs w:val="24"/>
        </w:rPr>
        <w:t xml:space="preserve">Bu birliklerin bir kısmı daha 30 </w:t>
      </w:r>
      <w:r w:rsidR="007149FE" w:rsidRPr="00140EE9">
        <w:rPr>
          <w:rFonts w:ascii="Times New Roman" w:hAnsi="Times New Roman" w:cs="Times New Roman"/>
          <w:sz w:val="24"/>
          <w:szCs w:val="24"/>
        </w:rPr>
        <w:t>Nisan’da</w:t>
      </w:r>
      <w:r w:rsidR="00E92635" w:rsidRPr="00140EE9">
        <w:rPr>
          <w:rFonts w:ascii="Times New Roman" w:hAnsi="Times New Roman" w:cs="Times New Roman"/>
          <w:sz w:val="24"/>
          <w:szCs w:val="24"/>
        </w:rPr>
        <w:t xml:space="preserve"> </w:t>
      </w:r>
      <w:r w:rsidR="001A42EC" w:rsidRPr="00140EE9">
        <w:rPr>
          <w:rFonts w:ascii="Times New Roman" w:hAnsi="Times New Roman" w:cs="Times New Roman"/>
          <w:sz w:val="24"/>
          <w:szCs w:val="24"/>
        </w:rPr>
        <w:t xml:space="preserve">Kırkağaç’a, 2 </w:t>
      </w:r>
      <w:r w:rsidR="007149FE" w:rsidRPr="00140EE9">
        <w:rPr>
          <w:rFonts w:ascii="Times New Roman" w:hAnsi="Times New Roman" w:cs="Times New Roman"/>
          <w:sz w:val="24"/>
          <w:szCs w:val="24"/>
        </w:rPr>
        <w:t>Mayıs’ta</w:t>
      </w:r>
      <w:r w:rsidR="001A42EC" w:rsidRPr="00140EE9">
        <w:rPr>
          <w:rFonts w:ascii="Times New Roman" w:hAnsi="Times New Roman" w:cs="Times New Roman"/>
          <w:sz w:val="24"/>
          <w:szCs w:val="24"/>
        </w:rPr>
        <w:t xml:space="preserve"> diğer bir kısmı </w:t>
      </w:r>
      <w:r w:rsidR="007149FE" w:rsidRPr="00140EE9">
        <w:rPr>
          <w:rFonts w:ascii="Times New Roman" w:hAnsi="Times New Roman" w:cs="Times New Roman"/>
          <w:sz w:val="24"/>
          <w:szCs w:val="24"/>
        </w:rPr>
        <w:t xml:space="preserve">Tekirdağ’a ve Muratlı’ya yerleştirilmiştir. </w:t>
      </w:r>
    </w:p>
    <w:p w14:paraId="70F981A8" w14:textId="5B10261C" w:rsidR="00297D29" w:rsidRPr="00140EE9" w:rsidRDefault="00297D29"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İtalya’nın Anadolu’da gerçekleştirdiği işgallere müttefikleri tepki göstermesine rağmen İtalyanlar işgal faaliyetlerine devam etmiştir.</w:t>
      </w:r>
      <w:r w:rsidR="00746083" w:rsidRPr="00140EE9">
        <w:rPr>
          <w:rFonts w:ascii="Times New Roman" w:hAnsi="Times New Roman" w:cs="Times New Roman"/>
          <w:sz w:val="24"/>
          <w:szCs w:val="24"/>
        </w:rPr>
        <w:t xml:space="preserve"> İtalyan birliklerinin yeni hedefi Menteşe sahilleriydi. </w:t>
      </w:r>
      <w:r w:rsidR="001E4B84" w:rsidRPr="00140EE9">
        <w:rPr>
          <w:rFonts w:ascii="Times New Roman" w:hAnsi="Times New Roman" w:cs="Times New Roman"/>
          <w:sz w:val="24"/>
          <w:szCs w:val="24"/>
        </w:rPr>
        <w:t xml:space="preserve">İlk olarak 11 Mayıs 1919’da General Elia </w:t>
      </w:r>
      <w:r w:rsidR="00FE6F2E" w:rsidRPr="00140EE9">
        <w:rPr>
          <w:rFonts w:ascii="Times New Roman" w:hAnsi="Times New Roman" w:cs="Times New Roman"/>
          <w:sz w:val="24"/>
          <w:szCs w:val="24"/>
        </w:rPr>
        <w:t xml:space="preserve">komutasında Fethiye işgal edilmiştir. Daha sonra aynı gün </w:t>
      </w:r>
      <w:r w:rsidR="00A710AB" w:rsidRPr="00140EE9">
        <w:rPr>
          <w:rFonts w:ascii="Times New Roman" w:hAnsi="Times New Roman" w:cs="Times New Roman"/>
          <w:sz w:val="24"/>
          <w:szCs w:val="24"/>
        </w:rPr>
        <w:t xml:space="preserve">sırasıyla Bodrum ve Marmaris işgal edilmiştir. </w:t>
      </w:r>
      <w:r w:rsidR="002C522C" w:rsidRPr="00140EE9">
        <w:rPr>
          <w:rFonts w:ascii="Times New Roman" w:hAnsi="Times New Roman" w:cs="Times New Roman"/>
          <w:sz w:val="24"/>
          <w:szCs w:val="24"/>
        </w:rPr>
        <w:t>Yaşanan bu işgaller</w:t>
      </w:r>
      <w:r w:rsidR="00FD678E" w:rsidRPr="00140EE9">
        <w:rPr>
          <w:rFonts w:ascii="Times New Roman" w:hAnsi="Times New Roman" w:cs="Times New Roman"/>
          <w:sz w:val="24"/>
          <w:szCs w:val="24"/>
        </w:rPr>
        <w:t xml:space="preserve"> mutasarrıflıklar tarafından protesto edilmiştir. </w:t>
      </w:r>
    </w:p>
    <w:p w14:paraId="6F2F9463" w14:textId="14CAD778" w:rsidR="00193DE8" w:rsidRPr="00140EE9" w:rsidRDefault="00A247E4"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w:t>
      </w:r>
      <w:r w:rsidR="008A159C" w:rsidRPr="00140EE9">
        <w:rPr>
          <w:rFonts w:ascii="Times New Roman" w:hAnsi="Times New Roman" w:cs="Times New Roman"/>
          <w:sz w:val="24"/>
          <w:szCs w:val="24"/>
        </w:rPr>
        <w:t xml:space="preserve">Konya’dan sonra Menteşe sahillerini işgal eden İtalyan birliklerinin sıradaki hedefi </w:t>
      </w:r>
      <w:r w:rsidR="003F6E01" w:rsidRPr="00140EE9">
        <w:rPr>
          <w:rFonts w:ascii="Times New Roman" w:hAnsi="Times New Roman" w:cs="Times New Roman"/>
          <w:sz w:val="24"/>
          <w:szCs w:val="24"/>
        </w:rPr>
        <w:t xml:space="preserve">İzmir’in güneyiydi </w:t>
      </w:r>
      <w:r w:rsidR="00723372" w:rsidRPr="00140EE9">
        <w:rPr>
          <w:rFonts w:ascii="Times New Roman" w:hAnsi="Times New Roman" w:cs="Times New Roman"/>
          <w:sz w:val="24"/>
          <w:szCs w:val="24"/>
        </w:rPr>
        <w:t xml:space="preserve">Konferansta İzmir’in Yunanlılar tarafından işgaline onay verilmesi </w:t>
      </w:r>
      <w:r w:rsidR="00D160E7" w:rsidRPr="00140EE9">
        <w:rPr>
          <w:rFonts w:ascii="Times New Roman" w:hAnsi="Times New Roman" w:cs="Times New Roman"/>
          <w:sz w:val="24"/>
          <w:szCs w:val="24"/>
        </w:rPr>
        <w:t xml:space="preserve">ile İtalyanlar </w:t>
      </w:r>
      <w:r w:rsidR="009E335E" w:rsidRPr="00140EE9">
        <w:rPr>
          <w:rFonts w:ascii="Times New Roman" w:hAnsi="Times New Roman" w:cs="Times New Roman"/>
          <w:sz w:val="24"/>
          <w:szCs w:val="24"/>
        </w:rPr>
        <w:t>İzmir çevresinde hinterlantlını genişletme politikası yürütmüştür.</w:t>
      </w:r>
      <w:r w:rsidR="00B45791" w:rsidRPr="00140EE9">
        <w:rPr>
          <w:rFonts w:ascii="Times New Roman" w:hAnsi="Times New Roman" w:cs="Times New Roman"/>
          <w:sz w:val="24"/>
          <w:szCs w:val="24"/>
        </w:rPr>
        <w:t xml:space="preserve"> Bu politika çerçevesinde </w:t>
      </w:r>
      <w:r w:rsidR="00E86B73" w:rsidRPr="00140EE9">
        <w:rPr>
          <w:rFonts w:ascii="Times New Roman" w:hAnsi="Times New Roman" w:cs="Times New Roman"/>
          <w:sz w:val="24"/>
          <w:szCs w:val="24"/>
        </w:rPr>
        <w:t xml:space="preserve">Kuşadası </w:t>
      </w:r>
      <w:r w:rsidR="000F06AC" w:rsidRPr="00140EE9">
        <w:rPr>
          <w:rFonts w:ascii="Times New Roman" w:hAnsi="Times New Roman" w:cs="Times New Roman"/>
          <w:sz w:val="24"/>
          <w:szCs w:val="24"/>
        </w:rPr>
        <w:t xml:space="preserve">istikametine </w:t>
      </w:r>
      <w:r w:rsidR="00E86B73" w:rsidRPr="00140EE9">
        <w:rPr>
          <w:rFonts w:ascii="Times New Roman" w:hAnsi="Times New Roman" w:cs="Times New Roman"/>
          <w:sz w:val="24"/>
          <w:szCs w:val="24"/>
        </w:rPr>
        <w:t xml:space="preserve">yönelmişlerdir. </w:t>
      </w:r>
      <w:r w:rsidR="00410522" w:rsidRPr="00140EE9">
        <w:rPr>
          <w:rFonts w:ascii="Times New Roman" w:hAnsi="Times New Roman" w:cs="Times New Roman"/>
          <w:sz w:val="24"/>
          <w:szCs w:val="24"/>
        </w:rPr>
        <w:t xml:space="preserve"> </w:t>
      </w:r>
      <w:r w:rsidR="00677B2E" w:rsidRPr="00140EE9">
        <w:rPr>
          <w:rFonts w:ascii="Times New Roman" w:hAnsi="Times New Roman" w:cs="Times New Roman"/>
          <w:sz w:val="24"/>
          <w:szCs w:val="24"/>
        </w:rPr>
        <w:t>14 Mayıs 1919</w:t>
      </w:r>
      <w:r w:rsidR="008A423E" w:rsidRPr="00140EE9">
        <w:rPr>
          <w:rFonts w:ascii="Times New Roman" w:hAnsi="Times New Roman" w:cs="Times New Roman"/>
          <w:sz w:val="24"/>
          <w:szCs w:val="24"/>
        </w:rPr>
        <w:t xml:space="preserve"> tarihinde</w:t>
      </w:r>
      <w:r w:rsidR="00A725A4" w:rsidRPr="00140EE9">
        <w:rPr>
          <w:rFonts w:ascii="Times New Roman" w:hAnsi="Times New Roman" w:cs="Times New Roman"/>
          <w:sz w:val="24"/>
          <w:szCs w:val="24"/>
        </w:rPr>
        <w:t xml:space="preserve"> İtalyan birli</w:t>
      </w:r>
      <w:r w:rsidR="008A423E" w:rsidRPr="00140EE9">
        <w:rPr>
          <w:rFonts w:ascii="Times New Roman" w:hAnsi="Times New Roman" w:cs="Times New Roman"/>
          <w:sz w:val="24"/>
          <w:szCs w:val="24"/>
        </w:rPr>
        <w:t xml:space="preserve">kleri </w:t>
      </w:r>
      <w:r w:rsidR="005135A7" w:rsidRPr="00140EE9">
        <w:rPr>
          <w:rFonts w:ascii="Times New Roman" w:hAnsi="Times New Roman" w:cs="Times New Roman"/>
          <w:sz w:val="24"/>
          <w:szCs w:val="24"/>
        </w:rPr>
        <w:t>Kuşadası ve Selçuk</w:t>
      </w:r>
      <w:r w:rsidR="008A423E" w:rsidRPr="00140EE9">
        <w:rPr>
          <w:rFonts w:ascii="Times New Roman" w:hAnsi="Times New Roman" w:cs="Times New Roman"/>
          <w:sz w:val="24"/>
          <w:szCs w:val="24"/>
        </w:rPr>
        <w:t xml:space="preserve"> İstasyonunu</w:t>
      </w:r>
      <w:r w:rsidR="005135A7" w:rsidRPr="00140EE9">
        <w:rPr>
          <w:rFonts w:ascii="Times New Roman" w:hAnsi="Times New Roman" w:cs="Times New Roman"/>
          <w:sz w:val="24"/>
          <w:szCs w:val="24"/>
        </w:rPr>
        <w:t xml:space="preserve"> işgal etmiştir.</w:t>
      </w:r>
      <w:r w:rsidR="005B2D64" w:rsidRPr="00140EE9">
        <w:rPr>
          <w:rStyle w:val="DipnotBavurusu"/>
          <w:rFonts w:ascii="Times New Roman" w:hAnsi="Times New Roman" w:cs="Times New Roman"/>
          <w:sz w:val="24"/>
          <w:szCs w:val="24"/>
        </w:rPr>
        <w:footnoteReference w:id="22"/>
      </w:r>
      <w:r w:rsidR="00976BB8" w:rsidRPr="00140EE9">
        <w:rPr>
          <w:rFonts w:ascii="Times New Roman" w:hAnsi="Times New Roman" w:cs="Times New Roman"/>
          <w:sz w:val="24"/>
          <w:szCs w:val="24"/>
        </w:rPr>
        <w:t xml:space="preserve"> </w:t>
      </w:r>
    </w:p>
    <w:p w14:paraId="3F49D2E1" w14:textId="4D00D17F" w:rsidR="00A247E4" w:rsidRPr="00140EE9" w:rsidRDefault="00193DE8"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lastRenderedPageBreak/>
        <w:t xml:space="preserve">        </w:t>
      </w:r>
      <w:r w:rsidR="00E31C02" w:rsidRPr="00140EE9">
        <w:rPr>
          <w:rFonts w:ascii="Times New Roman" w:hAnsi="Times New Roman" w:cs="Times New Roman"/>
          <w:sz w:val="24"/>
          <w:szCs w:val="24"/>
        </w:rPr>
        <w:t xml:space="preserve">İzmir’in </w:t>
      </w:r>
      <w:r w:rsidR="005E2CCC" w:rsidRPr="00140EE9">
        <w:rPr>
          <w:rFonts w:ascii="Times New Roman" w:hAnsi="Times New Roman" w:cs="Times New Roman"/>
          <w:sz w:val="24"/>
          <w:szCs w:val="24"/>
        </w:rPr>
        <w:t xml:space="preserve">Yunanlılar </w:t>
      </w:r>
      <w:r w:rsidR="00546767" w:rsidRPr="00140EE9">
        <w:rPr>
          <w:rFonts w:ascii="Times New Roman" w:hAnsi="Times New Roman" w:cs="Times New Roman"/>
          <w:sz w:val="24"/>
          <w:szCs w:val="24"/>
        </w:rPr>
        <w:t xml:space="preserve">tarafından </w:t>
      </w:r>
      <w:r w:rsidR="00E31C02" w:rsidRPr="00140EE9">
        <w:rPr>
          <w:rFonts w:ascii="Times New Roman" w:hAnsi="Times New Roman" w:cs="Times New Roman"/>
          <w:sz w:val="24"/>
          <w:szCs w:val="24"/>
        </w:rPr>
        <w:t>işgal</w:t>
      </w:r>
      <w:r w:rsidR="00546767" w:rsidRPr="00140EE9">
        <w:rPr>
          <w:rFonts w:ascii="Times New Roman" w:hAnsi="Times New Roman" w:cs="Times New Roman"/>
          <w:sz w:val="24"/>
          <w:szCs w:val="24"/>
        </w:rPr>
        <w:t xml:space="preserve"> edilmesi ile </w:t>
      </w:r>
      <w:r w:rsidR="008F1E3F" w:rsidRPr="00140EE9">
        <w:rPr>
          <w:rFonts w:ascii="Times New Roman" w:hAnsi="Times New Roman" w:cs="Times New Roman"/>
          <w:sz w:val="24"/>
          <w:szCs w:val="24"/>
        </w:rPr>
        <w:t xml:space="preserve">İtalyan birlikleri </w:t>
      </w:r>
      <w:r w:rsidRPr="00140EE9">
        <w:rPr>
          <w:rFonts w:ascii="Times New Roman" w:hAnsi="Times New Roman" w:cs="Times New Roman"/>
          <w:sz w:val="24"/>
          <w:szCs w:val="24"/>
        </w:rPr>
        <w:t>bir yönünü İzmir’in doğusuna çevirmiştir.</w:t>
      </w:r>
      <w:r w:rsidR="00C16A86" w:rsidRPr="00140EE9">
        <w:rPr>
          <w:rFonts w:ascii="Times New Roman" w:hAnsi="Times New Roman" w:cs="Times New Roman"/>
          <w:sz w:val="24"/>
          <w:szCs w:val="24"/>
        </w:rPr>
        <w:t xml:space="preserve"> 16 Mayıs 1919’da </w:t>
      </w:r>
      <w:r w:rsidR="008E3E79" w:rsidRPr="00140EE9">
        <w:rPr>
          <w:rFonts w:ascii="Times New Roman" w:hAnsi="Times New Roman" w:cs="Times New Roman"/>
          <w:sz w:val="24"/>
          <w:szCs w:val="24"/>
        </w:rPr>
        <w:t xml:space="preserve">iki kumandanı </w:t>
      </w:r>
      <w:r w:rsidR="003833A4" w:rsidRPr="00140EE9">
        <w:rPr>
          <w:rFonts w:ascii="Times New Roman" w:hAnsi="Times New Roman" w:cs="Times New Roman"/>
          <w:sz w:val="24"/>
          <w:szCs w:val="24"/>
        </w:rPr>
        <w:t xml:space="preserve">ile 262 askerden oluşan İtalyan birliği </w:t>
      </w:r>
      <w:r w:rsidR="009C578E" w:rsidRPr="00140EE9">
        <w:rPr>
          <w:rFonts w:ascii="Times New Roman" w:hAnsi="Times New Roman" w:cs="Times New Roman"/>
          <w:sz w:val="24"/>
          <w:szCs w:val="24"/>
        </w:rPr>
        <w:t>Afyon</w:t>
      </w:r>
      <w:r w:rsidR="00AA44A2" w:rsidRPr="00140EE9">
        <w:rPr>
          <w:rFonts w:ascii="Times New Roman" w:hAnsi="Times New Roman" w:cs="Times New Roman"/>
          <w:sz w:val="24"/>
          <w:szCs w:val="24"/>
        </w:rPr>
        <w:t xml:space="preserve"> İstasyonunu, 50 askerden oluşan İtalyan birliği ise Akşehir İstasyonunu işgal etmiştir. </w:t>
      </w:r>
      <w:r w:rsidR="00055E73" w:rsidRPr="00140EE9">
        <w:rPr>
          <w:rFonts w:ascii="Times New Roman" w:hAnsi="Times New Roman" w:cs="Times New Roman"/>
          <w:sz w:val="24"/>
          <w:szCs w:val="24"/>
        </w:rPr>
        <w:t xml:space="preserve">Aynı gün İtalyan birlikleri Güllük’e </w:t>
      </w:r>
      <w:r w:rsidR="00A20925" w:rsidRPr="00140EE9">
        <w:rPr>
          <w:rFonts w:ascii="Times New Roman" w:hAnsi="Times New Roman" w:cs="Times New Roman"/>
          <w:sz w:val="24"/>
          <w:szCs w:val="24"/>
        </w:rPr>
        <w:t xml:space="preserve">asker çıkartmışlardır.  17 Mayıs tarihinde İtalyan birlikleri Söke’yi işgal etmişlerdir. </w:t>
      </w:r>
    </w:p>
    <w:p w14:paraId="23FF7547" w14:textId="43DF2430" w:rsidR="008B6835" w:rsidRPr="00140EE9" w:rsidRDefault="008B6835"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Anadolu’da İtalyan işgallerinin yaşanması Paris Barış Konferansı’nda müttefikleri tarafından tepki ile karşılanmıştır.</w:t>
      </w:r>
      <w:r w:rsidR="00CF7F4D" w:rsidRPr="00140EE9">
        <w:rPr>
          <w:rFonts w:ascii="Times New Roman" w:hAnsi="Times New Roman" w:cs="Times New Roman"/>
          <w:sz w:val="24"/>
          <w:szCs w:val="24"/>
        </w:rPr>
        <w:t xml:space="preserve"> </w:t>
      </w:r>
      <w:r w:rsidR="00C719B3" w:rsidRPr="00140EE9">
        <w:rPr>
          <w:rFonts w:ascii="Times New Roman" w:hAnsi="Times New Roman" w:cs="Times New Roman"/>
          <w:sz w:val="24"/>
          <w:szCs w:val="24"/>
        </w:rPr>
        <w:t xml:space="preserve">İngiltere ve Fransa, İtalya’yı Anadolu’dan çıkarma kararı alırken </w:t>
      </w:r>
      <w:r w:rsidR="00A8456D" w:rsidRPr="00140EE9">
        <w:rPr>
          <w:rFonts w:ascii="Times New Roman" w:hAnsi="Times New Roman" w:cs="Times New Roman"/>
          <w:sz w:val="24"/>
          <w:szCs w:val="24"/>
        </w:rPr>
        <w:t xml:space="preserve">İtalyan </w:t>
      </w:r>
      <w:r w:rsidR="00377DE0" w:rsidRPr="00140EE9">
        <w:rPr>
          <w:rFonts w:ascii="Times New Roman" w:hAnsi="Times New Roman" w:cs="Times New Roman"/>
          <w:sz w:val="24"/>
          <w:szCs w:val="24"/>
        </w:rPr>
        <w:t>yetkili Sonnino işgalleri Londra ve St.Jean de Mauri</w:t>
      </w:r>
      <w:r w:rsidR="00D35031" w:rsidRPr="00140EE9">
        <w:rPr>
          <w:rFonts w:ascii="Times New Roman" w:hAnsi="Times New Roman" w:cs="Times New Roman"/>
          <w:sz w:val="24"/>
          <w:szCs w:val="24"/>
        </w:rPr>
        <w:t xml:space="preserve">enne Antlaşmaları ile verilen sözlerin yerine getirilmemesine bağlayarak </w:t>
      </w:r>
      <w:r w:rsidR="00F95887" w:rsidRPr="00140EE9">
        <w:rPr>
          <w:rFonts w:ascii="Times New Roman" w:hAnsi="Times New Roman" w:cs="Times New Roman"/>
          <w:sz w:val="24"/>
          <w:szCs w:val="24"/>
        </w:rPr>
        <w:t>işgale haklı bir zemine dayandırmıştır.</w:t>
      </w:r>
      <w:r w:rsidR="00F95887" w:rsidRPr="00140EE9">
        <w:rPr>
          <w:rStyle w:val="DipnotBavurusu"/>
          <w:rFonts w:ascii="Times New Roman" w:hAnsi="Times New Roman" w:cs="Times New Roman"/>
          <w:sz w:val="24"/>
          <w:szCs w:val="24"/>
        </w:rPr>
        <w:footnoteReference w:id="23"/>
      </w:r>
      <w:r w:rsidR="00967BDD" w:rsidRPr="00140EE9">
        <w:rPr>
          <w:rFonts w:ascii="Times New Roman" w:hAnsi="Times New Roman" w:cs="Times New Roman"/>
          <w:sz w:val="24"/>
          <w:szCs w:val="24"/>
        </w:rPr>
        <w:t xml:space="preserve"> Bu sırada </w:t>
      </w:r>
      <w:r w:rsidR="00AD30C6" w:rsidRPr="00140EE9">
        <w:rPr>
          <w:rFonts w:ascii="Times New Roman" w:hAnsi="Times New Roman" w:cs="Times New Roman"/>
          <w:sz w:val="24"/>
          <w:szCs w:val="24"/>
        </w:rPr>
        <w:t xml:space="preserve">İtalyan birlikleri Muğla istikametinde ilerleyerek 2 Haziran’da Milas’ı </w:t>
      </w:r>
      <w:r w:rsidR="004E172D" w:rsidRPr="00140EE9">
        <w:rPr>
          <w:rFonts w:ascii="Times New Roman" w:hAnsi="Times New Roman" w:cs="Times New Roman"/>
          <w:sz w:val="24"/>
          <w:szCs w:val="24"/>
        </w:rPr>
        <w:t>4 Haziran’da ise Efes’i işgal etmişlerdir.</w:t>
      </w:r>
      <w:r w:rsidR="00121E8A" w:rsidRPr="00140EE9">
        <w:rPr>
          <w:rFonts w:ascii="Times New Roman" w:hAnsi="Times New Roman" w:cs="Times New Roman"/>
          <w:sz w:val="24"/>
          <w:szCs w:val="24"/>
        </w:rPr>
        <w:t xml:space="preserve"> 5 Haziran günü 200 kişilik </w:t>
      </w:r>
      <w:r w:rsidR="00861A81" w:rsidRPr="00140EE9">
        <w:rPr>
          <w:rFonts w:ascii="Times New Roman" w:hAnsi="Times New Roman" w:cs="Times New Roman"/>
          <w:sz w:val="24"/>
          <w:szCs w:val="24"/>
        </w:rPr>
        <w:t>piyade birlikleri ile Yatağan ve Çine</w:t>
      </w:r>
      <w:r w:rsidR="007149F0" w:rsidRPr="00140EE9">
        <w:rPr>
          <w:rFonts w:ascii="Times New Roman" w:hAnsi="Times New Roman" w:cs="Times New Roman"/>
          <w:sz w:val="24"/>
          <w:szCs w:val="24"/>
        </w:rPr>
        <w:t xml:space="preserve">’yi işgal etmişlerdir. </w:t>
      </w:r>
    </w:p>
    <w:p w14:paraId="5FDDD220" w14:textId="3FE34574" w:rsidR="008D23A8" w:rsidRPr="00140EE9" w:rsidRDefault="008D23A8"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İtalya’nın Anadolu’da yürütmüş olduğu işgal politikasının önceliğini Menteşe sahilleri ve olası Yunan </w:t>
      </w:r>
      <w:r w:rsidR="002604D2" w:rsidRPr="00140EE9">
        <w:rPr>
          <w:rFonts w:ascii="Times New Roman" w:hAnsi="Times New Roman" w:cs="Times New Roman"/>
          <w:sz w:val="24"/>
          <w:szCs w:val="24"/>
        </w:rPr>
        <w:t>ilerleyişinin yaşanabileceği bölgeler oluşturmuştur.</w:t>
      </w:r>
      <w:r w:rsidR="00D0438C" w:rsidRPr="00140EE9">
        <w:rPr>
          <w:rFonts w:ascii="Times New Roman" w:hAnsi="Times New Roman" w:cs="Times New Roman"/>
          <w:sz w:val="24"/>
          <w:szCs w:val="24"/>
        </w:rPr>
        <w:t xml:space="preserve"> </w:t>
      </w:r>
      <w:r w:rsidR="00271564" w:rsidRPr="00140EE9">
        <w:rPr>
          <w:rFonts w:ascii="Times New Roman" w:hAnsi="Times New Roman" w:cs="Times New Roman"/>
          <w:sz w:val="24"/>
          <w:szCs w:val="24"/>
        </w:rPr>
        <w:t>Bu bölgelerin işgal edilmesinden sonra yeni hedef</w:t>
      </w:r>
      <w:r w:rsidR="00E20041" w:rsidRPr="00140EE9">
        <w:rPr>
          <w:rFonts w:ascii="Times New Roman" w:hAnsi="Times New Roman" w:cs="Times New Roman"/>
          <w:sz w:val="24"/>
          <w:szCs w:val="24"/>
        </w:rPr>
        <w:t xml:space="preserve"> Antalya merkez üstünden çıkarmaların yapılacağı Burdur ve Isparta olmuştur. </w:t>
      </w:r>
      <w:r w:rsidR="006D7615" w:rsidRPr="00140EE9">
        <w:rPr>
          <w:rFonts w:ascii="Times New Roman" w:hAnsi="Times New Roman" w:cs="Times New Roman"/>
          <w:sz w:val="24"/>
          <w:szCs w:val="24"/>
        </w:rPr>
        <w:t xml:space="preserve">II.Ordu Müfettişi Mersinli Cemal Paşa’nın Dahiliye Nezaretine iletmiş olduğu 21 Mayıs tarihli telgrafta </w:t>
      </w:r>
      <w:r w:rsidR="008245A7" w:rsidRPr="00140EE9">
        <w:rPr>
          <w:rFonts w:ascii="Times New Roman" w:hAnsi="Times New Roman" w:cs="Times New Roman"/>
          <w:sz w:val="24"/>
          <w:szCs w:val="24"/>
        </w:rPr>
        <w:t xml:space="preserve">İtalyan temsilcisi A.Ferrante’nin </w:t>
      </w:r>
      <w:r w:rsidR="003815F2" w:rsidRPr="00140EE9">
        <w:rPr>
          <w:rFonts w:ascii="Times New Roman" w:hAnsi="Times New Roman" w:cs="Times New Roman"/>
          <w:sz w:val="24"/>
          <w:szCs w:val="24"/>
        </w:rPr>
        <w:t xml:space="preserve">Burdur ve Isparta Eğirdir’e ziyaret edip </w:t>
      </w:r>
      <w:r w:rsidR="00311450" w:rsidRPr="00140EE9">
        <w:rPr>
          <w:rFonts w:ascii="Times New Roman" w:hAnsi="Times New Roman" w:cs="Times New Roman"/>
          <w:sz w:val="24"/>
          <w:szCs w:val="24"/>
        </w:rPr>
        <w:t xml:space="preserve">bu güzergâhtaki demiryolu </w:t>
      </w:r>
      <w:r w:rsidR="00C75BA4" w:rsidRPr="00140EE9">
        <w:rPr>
          <w:rFonts w:ascii="Times New Roman" w:hAnsi="Times New Roman" w:cs="Times New Roman"/>
          <w:sz w:val="24"/>
          <w:szCs w:val="24"/>
        </w:rPr>
        <w:t xml:space="preserve">ağını inceledikten sonra Konya’ya </w:t>
      </w:r>
      <w:r w:rsidR="004514A7" w:rsidRPr="00140EE9">
        <w:rPr>
          <w:rFonts w:ascii="Times New Roman" w:hAnsi="Times New Roman" w:cs="Times New Roman"/>
          <w:sz w:val="24"/>
          <w:szCs w:val="24"/>
        </w:rPr>
        <w:t>gittiğini belirtmiştir.</w:t>
      </w:r>
      <w:r w:rsidR="004514A7" w:rsidRPr="00140EE9">
        <w:rPr>
          <w:rStyle w:val="DipnotBavurusu"/>
          <w:rFonts w:ascii="Times New Roman" w:hAnsi="Times New Roman" w:cs="Times New Roman"/>
          <w:sz w:val="24"/>
          <w:szCs w:val="24"/>
        </w:rPr>
        <w:footnoteReference w:id="24"/>
      </w:r>
      <w:r w:rsidR="006E1612" w:rsidRPr="00140EE9">
        <w:rPr>
          <w:rFonts w:ascii="Times New Roman" w:hAnsi="Times New Roman" w:cs="Times New Roman"/>
          <w:sz w:val="24"/>
          <w:szCs w:val="24"/>
        </w:rPr>
        <w:t xml:space="preserve"> İç bölgelere yapılacak bu işgallerde Antalya merkez üstü olarak kullanılmıştır. Bu nedenle Antalya’ya </w:t>
      </w:r>
      <w:r w:rsidR="00E24D82" w:rsidRPr="00140EE9">
        <w:rPr>
          <w:rFonts w:ascii="Times New Roman" w:hAnsi="Times New Roman" w:cs="Times New Roman"/>
          <w:sz w:val="24"/>
          <w:szCs w:val="24"/>
        </w:rPr>
        <w:t>yeni birlikler ve teçhizatlar naklederek işgallere hazırlık yapılmıştır.</w:t>
      </w:r>
      <w:r w:rsidR="00E24D82" w:rsidRPr="00140EE9">
        <w:rPr>
          <w:rStyle w:val="DipnotBavurusu"/>
          <w:rFonts w:ascii="Times New Roman" w:hAnsi="Times New Roman" w:cs="Times New Roman"/>
          <w:sz w:val="24"/>
          <w:szCs w:val="24"/>
        </w:rPr>
        <w:footnoteReference w:id="25"/>
      </w:r>
      <w:r w:rsidR="001F7937" w:rsidRPr="00140EE9">
        <w:rPr>
          <w:rFonts w:ascii="Times New Roman" w:hAnsi="Times New Roman" w:cs="Times New Roman"/>
          <w:sz w:val="24"/>
          <w:szCs w:val="24"/>
        </w:rPr>
        <w:t xml:space="preserve"> </w:t>
      </w:r>
      <w:r w:rsidR="00586EF3" w:rsidRPr="00140EE9">
        <w:rPr>
          <w:rFonts w:ascii="Times New Roman" w:hAnsi="Times New Roman" w:cs="Times New Roman"/>
          <w:sz w:val="24"/>
          <w:szCs w:val="24"/>
        </w:rPr>
        <w:t xml:space="preserve">İtalyanlar Isparta’ya yönelik işgal girişimleri yoğun tepkiler </w:t>
      </w:r>
      <w:r w:rsidR="00AB0A19" w:rsidRPr="00140EE9">
        <w:rPr>
          <w:rFonts w:ascii="Times New Roman" w:hAnsi="Times New Roman" w:cs="Times New Roman"/>
          <w:sz w:val="24"/>
          <w:szCs w:val="24"/>
        </w:rPr>
        <w:t xml:space="preserve">ve yerel halkın kararlı tutumu İtalyan birliklerini işgalden vazgeçirmiştir. </w:t>
      </w:r>
      <w:r w:rsidR="00DF0354" w:rsidRPr="00140EE9">
        <w:rPr>
          <w:rFonts w:ascii="Times New Roman" w:hAnsi="Times New Roman" w:cs="Times New Roman"/>
          <w:sz w:val="24"/>
          <w:szCs w:val="24"/>
        </w:rPr>
        <w:t xml:space="preserve">Isparta’da istediklerini alamayan İtalyanlar yönlerini Burdur’a çevirmişlerdir. </w:t>
      </w:r>
      <w:r w:rsidR="00C03958" w:rsidRPr="00140EE9">
        <w:rPr>
          <w:rFonts w:ascii="Times New Roman" w:hAnsi="Times New Roman" w:cs="Times New Roman"/>
          <w:sz w:val="24"/>
          <w:szCs w:val="24"/>
        </w:rPr>
        <w:t xml:space="preserve">28 Haziran’da herhangi bir direnişle karşılaşmayan İtalyanlar Burdur’u işgal etmişlerdir. </w:t>
      </w:r>
    </w:p>
    <w:p w14:paraId="0C4EB944" w14:textId="58894102" w:rsidR="0055307D" w:rsidRPr="00140EE9" w:rsidRDefault="0055307D"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İtalyanların Güne</w:t>
      </w:r>
      <w:r w:rsidR="00B40D5F" w:rsidRPr="00140EE9">
        <w:rPr>
          <w:rFonts w:ascii="Times New Roman" w:hAnsi="Times New Roman" w:cs="Times New Roman"/>
          <w:sz w:val="24"/>
          <w:szCs w:val="24"/>
        </w:rPr>
        <w:t xml:space="preserve">y </w:t>
      </w:r>
      <w:r w:rsidR="00713F64" w:rsidRPr="00140EE9">
        <w:rPr>
          <w:rFonts w:ascii="Times New Roman" w:hAnsi="Times New Roman" w:cs="Times New Roman"/>
          <w:sz w:val="24"/>
          <w:szCs w:val="24"/>
        </w:rPr>
        <w:t>Batı Anadolu’</w:t>
      </w:r>
      <w:r w:rsidR="00445428" w:rsidRPr="00140EE9">
        <w:rPr>
          <w:rFonts w:ascii="Times New Roman" w:hAnsi="Times New Roman" w:cs="Times New Roman"/>
          <w:sz w:val="24"/>
          <w:szCs w:val="24"/>
        </w:rPr>
        <w:t>da bir sonraki</w:t>
      </w:r>
      <w:r w:rsidR="00D923D5" w:rsidRPr="00140EE9">
        <w:rPr>
          <w:rFonts w:ascii="Times New Roman" w:hAnsi="Times New Roman" w:cs="Times New Roman"/>
          <w:sz w:val="24"/>
          <w:szCs w:val="24"/>
        </w:rPr>
        <w:t xml:space="preserve"> işgal noktası Muğla olmuştur. </w:t>
      </w:r>
      <w:r w:rsidR="00CF6ADB" w:rsidRPr="00140EE9">
        <w:rPr>
          <w:rFonts w:ascii="Times New Roman" w:hAnsi="Times New Roman" w:cs="Times New Roman"/>
          <w:sz w:val="24"/>
          <w:szCs w:val="24"/>
        </w:rPr>
        <w:t xml:space="preserve">Menteşe sahillerinin önemli bir </w:t>
      </w:r>
      <w:r w:rsidR="00AF133E" w:rsidRPr="00140EE9">
        <w:rPr>
          <w:rFonts w:ascii="Times New Roman" w:hAnsi="Times New Roman" w:cs="Times New Roman"/>
          <w:sz w:val="24"/>
          <w:szCs w:val="24"/>
        </w:rPr>
        <w:t>kıyısını oluşturan Muğla kıyıları İtalyan işgal faaliyetleri için stratejik bir hedef oluşturmaktadır.</w:t>
      </w:r>
      <w:r w:rsidR="00C42AC3" w:rsidRPr="00140EE9">
        <w:rPr>
          <w:rFonts w:ascii="Times New Roman" w:hAnsi="Times New Roman" w:cs="Times New Roman"/>
          <w:sz w:val="24"/>
          <w:szCs w:val="24"/>
        </w:rPr>
        <w:t xml:space="preserve"> Muğla halkının yoğun direnişine rağmen </w:t>
      </w:r>
      <w:r w:rsidR="00FA5D0B" w:rsidRPr="00140EE9">
        <w:rPr>
          <w:rFonts w:ascii="Times New Roman" w:hAnsi="Times New Roman" w:cs="Times New Roman"/>
          <w:sz w:val="24"/>
          <w:szCs w:val="24"/>
        </w:rPr>
        <w:t>23 Temmuz 1919’da İtalyanlar tarafından işgal edilmiştir.</w:t>
      </w:r>
      <w:r w:rsidR="00F707BA" w:rsidRPr="00140EE9">
        <w:rPr>
          <w:rFonts w:ascii="Times New Roman" w:hAnsi="Times New Roman" w:cs="Times New Roman"/>
          <w:sz w:val="24"/>
          <w:szCs w:val="24"/>
        </w:rPr>
        <w:t xml:space="preserve"> Muğla’nın işgali idari ve askeri makamlarca protesto edilirken </w:t>
      </w:r>
      <w:r w:rsidR="00387484" w:rsidRPr="00140EE9">
        <w:rPr>
          <w:rFonts w:ascii="Times New Roman" w:hAnsi="Times New Roman" w:cs="Times New Roman"/>
          <w:sz w:val="24"/>
          <w:szCs w:val="24"/>
        </w:rPr>
        <w:t xml:space="preserve">İtalyan birlikleri bölgede mukavemeti </w:t>
      </w:r>
      <w:r w:rsidR="00FE5FFC" w:rsidRPr="00140EE9">
        <w:rPr>
          <w:rFonts w:ascii="Times New Roman" w:hAnsi="Times New Roman" w:cs="Times New Roman"/>
          <w:sz w:val="24"/>
          <w:szCs w:val="24"/>
        </w:rPr>
        <w:t xml:space="preserve">muhabere edebilme tehlikesine </w:t>
      </w:r>
      <w:r w:rsidR="00050B09" w:rsidRPr="00140EE9">
        <w:rPr>
          <w:rFonts w:ascii="Times New Roman" w:hAnsi="Times New Roman" w:cs="Times New Roman"/>
          <w:sz w:val="24"/>
          <w:szCs w:val="24"/>
        </w:rPr>
        <w:t xml:space="preserve">karşı “Menteşe </w:t>
      </w:r>
      <w:r w:rsidR="00050B09" w:rsidRPr="00140EE9">
        <w:rPr>
          <w:rFonts w:ascii="Times New Roman" w:hAnsi="Times New Roman" w:cs="Times New Roman"/>
          <w:sz w:val="24"/>
          <w:szCs w:val="24"/>
        </w:rPr>
        <w:lastRenderedPageBreak/>
        <w:t>Gazetesi”</w:t>
      </w:r>
      <w:r w:rsidR="00050B09" w:rsidRPr="00140EE9">
        <w:rPr>
          <w:rStyle w:val="DipnotBavurusu"/>
          <w:rFonts w:ascii="Times New Roman" w:hAnsi="Times New Roman" w:cs="Times New Roman"/>
          <w:sz w:val="24"/>
          <w:szCs w:val="24"/>
        </w:rPr>
        <w:footnoteReference w:id="26"/>
      </w:r>
      <w:r w:rsidR="00050B09" w:rsidRPr="00140EE9">
        <w:rPr>
          <w:rFonts w:ascii="Times New Roman" w:hAnsi="Times New Roman" w:cs="Times New Roman"/>
          <w:sz w:val="24"/>
          <w:szCs w:val="24"/>
        </w:rPr>
        <w:t xml:space="preserve">nin yayın hayatına son vermiştir. </w:t>
      </w:r>
      <w:r w:rsidR="0033370D" w:rsidRPr="00140EE9">
        <w:rPr>
          <w:rFonts w:ascii="Times New Roman" w:hAnsi="Times New Roman" w:cs="Times New Roman"/>
          <w:sz w:val="24"/>
          <w:szCs w:val="24"/>
        </w:rPr>
        <w:t xml:space="preserve">İtalya’nın son </w:t>
      </w:r>
      <w:r w:rsidR="007D430B" w:rsidRPr="00140EE9">
        <w:rPr>
          <w:rFonts w:ascii="Times New Roman" w:hAnsi="Times New Roman" w:cs="Times New Roman"/>
          <w:sz w:val="24"/>
          <w:szCs w:val="24"/>
        </w:rPr>
        <w:t xml:space="preserve">işgalini 24 Mayıs’ta Kaş’ı işgal ederek gerçekleştirmişlerdir. </w:t>
      </w:r>
      <w:r w:rsidR="00007A81" w:rsidRPr="00140EE9">
        <w:rPr>
          <w:rFonts w:ascii="Times New Roman" w:hAnsi="Times New Roman" w:cs="Times New Roman"/>
          <w:sz w:val="24"/>
          <w:szCs w:val="24"/>
        </w:rPr>
        <w:t>Netice itibariyle İtalya, Güney Ba</w:t>
      </w:r>
      <w:r w:rsidR="00B41694" w:rsidRPr="00140EE9">
        <w:rPr>
          <w:rFonts w:ascii="Times New Roman" w:hAnsi="Times New Roman" w:cs="Times New Roman"/>
          <w:sz w:val="24"/>
          <w:szCs w:val="24"/>
        </w:rPr>
        <w:t>tı Anadolu’da hedeflemiş olduğu işgal politikasını tamamlamış oldu.</w:t>
      </w:r>
    </w:p>
    <w:p w14:paraId="54A76304" w14:textId="7639C1B4" w:rsidR="00C3481B" w:rsidRPr="00140EE9" w:rsidRDefault="00C3481B" w:rsidP="00140EE9">
      <w:pPr>
        <w:spacing w:line="360" w:lineRule="auto"/>
        <w:jc w:val="both"/>
        <w:rPr>
          <w:rFonts w:ascii="Times New Roman" w:hAnsi="Times New Roman" w:cs="Times New Roman"/>
          <w:b/>
          <w:bCs/>
          <w:sz w:val="24"/>
          <w:szCs w:val="24"/>
        </w:rPr>
      </w:pPr>
      <w:r w:rsidRPr="00140EE9">
        <w:rPr>
          <w:rFonts w:ascii="Times New Roman" w:hAnsi="Times New Roman" w:cs="Times New Roman"/>
          <w:b/>
          <w:bCs/>
          <w:sz w:val="24"/>
          <w:szCs w:val="24"/>
        </w:rPr>
        <w:t xml:space="preserve">Mütareke Döneminde İtalya ile İlişkiler </w:t>
      </w:r>
    </w:p>
    <w:p w14:paraId="763978C5" w14:textId="603B2F8D" w:rsidR="00E13610" w:rsidRPr="00140EE9" w:rsidRDefault="002D58DB"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w:t>
      </w:r>
      <w:r w:rsidR="00C44904" w:rsidRPr="00140EE9">
        <w:rPr>
          <w:rFonts w:ascii="Times New Roman" w:hAnsi="Times New Roman" w:cs="Times New Roman"/>
          <w:sz w:val="24"/>
          <w:szCs w:val="24"/>
        </w:rPr>
        <w:t xml:space="preserve"> Mütareke döneminde İtalya’nın Anadolu’da gerçekleştirmiş olduğu işgallerde </w:t>
      </w:r>
      <w:r w:rsidR="004B6344" w:rsidRPr="00140EE9">
        <w:rPr>
          <w:rFonts w:ascii="Times New Roman" w:hAnsi="Times New Roman" w:cs="Times New Roman"/>
          <w:sz w:val="24"/>
          <w:szCs w:val="24"/>
        </w:rPr>
        <w:t xml:space="preserve">Rodos’ta bulunan Doğu Akdeniz Sefer Kuvvetleri </w:t>
      </w:r>
      <w:r w:rsidR="0086071B" w:rsidRPr="00140EE9">
        <w:rPr>
          <w:rFonts w:ascii="Times New Roman" w:hAnsi="Times New Roman" w:cs="Times New Roman"/>
          <w:sz w:val="24"/>
          <w:szCs w:val="24"/>
        </w:rPr>
        <w:t>Komutanlığı üs</w:t>
      </w:r>
      <w:r w:rsidR="004B6344" w:rsidRPr="00140EE9">
        <w:rPr>
          <w:rFonts w:ascii="Times New Roman" w:hAnsi="Times New Roman" w:cs="Times New Roman"/>
          <w:sz w:val="24"/>
          <w:szCs w:val="24"/>
        </w:rPr>
        <w:t xml:space="preserve"> birlik olarak kullanılmıştır.</w:t>
      </w:r>
      <w:r w:rsidR="006776F5" w:rsidRPr="00140EE9">
        <w:rPr>
          <w:rFonts w:ascii="Times New Roman" w:hAnsi="Times New Roman" w:cs="Times New Roman"/>
          <w:sz w:val="24"/>
          <w:szCs w:val="24"/>
        </w:rPr>
        <w:t xml:space="preserve"> Daha sonra İtalyan makamlar arasında yapılan yazışmalarda bu makamdan E</w:t>
      </w:r>
      <w:r w:rsidR="0086071B" w:rsidRPr="00140EE9">
        <w:rPr>
          <w:rFonts w:ascii="Times New Roman" w:hAnsi="Times New Roman" w:cs="Times New Roman"/>
          <w:sz w:val="24"/>
          <w:szCs w:val="24"/>
        </w:rPr>
        <w:t>ge</w:t>
      </w:r>
      <w:r w:rsidR="006776F5" w:rsidRPr="00140EE9">
        <w:rPr>
          <w:rFonts w:ascii="Times New Roman" w:hAnsi="Times New Roman" w:cs="Times New Roman"/>
          <w:sz w:val="24"/>
          <w:szCs w:val="24"/>
        </w:rPr>
        <w:t xml:space="preserve"> İşgal Kuvvetleri Komutan</w:t>
      </w:r>
      <w:r w:rsidR="0086071B" w:rsidRPr="00140EE9">
        <w:rPr>
          <w:rFonts w:ascii="Times New Roman" w:hAnsi="Times New Roman" w:cs="Times New Roman"/>
          <w:sz w:val="24"/>
          <w:szCs w:val="24"/>
        </w:rPr>
        <w:t xml:space="preserve">lığı olarak bahsedilmiştir. </w:t>
      </w:r>
      <w:r w:rsidR="009969D0" w:rsidRPr="00140EE9">
        <w:rPr>
          <w:rFonts w:ascii="Times New Roman" w:hAnsi="Times New Roman" w:cs="Times New Roman"/>
          <w:sz w:val="24"/>
          <w:szCs w:val="24"/>
        </w:rPr>
        <w:t xml:space="preserve">İlerleyen tarihlerde Anadolu Sefer Kuvvetleri Komutanlığı </w:t>
      </w:r>
      <w:r w:rsidR="008102CF" w:rsidRPr="00140EE9">
        <w:rPr>
          <w:rFonts w:ascii="Times New Roman" w:hAnsi="Times New Roman" w:cs="Times New Roman"/>
          <w:sz w:val="24"/>
          <w:szCs w:val="24"/>
        </w:rPr>
        <w:t>Doğu Akdeniz İtalyan Sefer Kuvveti ifadeleri de yer almıştır.</w:t>
      </w:r>
      <w:r w:rsidR="00AF663B" w:rsidRPr="00140EE9">
        <w:rPr>
          <w:rFonts w:ascii="Times New Roman" w:hAnsi="Times New Roman" w:cs="Times New Roman"/>
          <w:sz w:val="24"/>
          <w:szCs w:val="24"/>
        </w:rPr>
        <w:t xml:space="preserve"> Bu kuvvetin başında General </w:t>
      </w:r>
      <w:r w:rsidR="00E13610" w:rsidRPr="00140EE9">
        <w:rPr>
          <w:rFonts w:ascii="Times New Roman" w:hAnsi="Times New Roman" w:cs="Times New Roman"/>
          <w:sz w:val="24"/>
          <w:szCs w:val="24"/>
        </w:rPr>
        <w:t>Battistoni yer almıştır.</w:t>
      </w:r>
      <w:r w:rsidR="00AF5353" w:rsidRPr="00140EE9">
        <w:rPr>
          <w:rFonts w:ascii="Times New Roman" w:hAnsi="Times New Roman" w:cs="Times New Roman"/>
          <w:sz w:val="24"/>
          <w:szCs w:val="24"/>
        </w:rPr>
        <w:t xml:space="preserve"> Anadolu’da işgal ettikleri </w:t>
      </w:r>
      <w:r w:rsidR="00092D48" w:rsidRPr="00140EE9">
        <w:rPr>
          <w:rFonts w:ascii="Times New Roman" w:hAnsi="Times New Roman" w:cs="Times New Roman"/>
          <w:sz w:val="24"/>
          <w:szCs w:val="24"/>
        </w:rPr>
        <w:t>noktaları üç bölgeye ayırarak başlarına bir komutan görevlendirmişlerdir. Bu bölgeler; Kuşadası</w:t>
      </w:r>
      <w:r w:rsidR="00D93D1B" w:rsidRPr="00140EE9">
        <w:rPr>
          <w:rFonts w:ascii="Times New Roman" w:hAnsi="Times New Roman" w:cs="Times New Roman"/>
          <w:sz w:val="24"/>
          <w:szCs w:val="24"/>
        </w:rPr>
        <w:t xml:space="preserve"> bölgesi, Milas bölgesi ve Antalya bölgesidir. Bununla birlikte İstanbul ve Konya’da İtalyan Askeri Garnizonları yer almıştır.</w:t>
      </w:r>
      <w:r w:rsidR="009F02EA" w:rsidRPr="00140EE9">
        <w:rPr>
          <w:rFonts w:ascii="Times New Roman" w:hAnsi="Times New Roman" w:cs="Times New Roman"/>
          <w:sz w:val="24"/>
          <w:szCs w:val="24"/>
        </w:rPr>
        <w:t xml:space="preserve"> 1919 yılının Eylül ayında Anadolu’daki İtalyan askeri birliklerinin mevcudu </w:t>
      </w:r>
      <w:r w:rsidR="00AA6618" w:rsidRPr="00140EE9">
        <w:rPr>
          <w:rFonts w:ascii="Times New Roman" w:hAnsi="Times New Roman" w:cs="Times New Roman"/>
          <w:sz w:val="24"/>
          <w:szCs w:val="24"/>
        </w:rPr>
        <w:t>yaklaşık 19.000’di.</w:t>
      </w:r>
      <w:r w:rsidR="00AA6618" w:rsidRPr="00140EE9">
        <w:rPr>
          <w:rStyle w:val="DipnotBavurusu"/>
          <w:rFonts w:ascii="Times New Roman" w:hAnsi="Times New Roman" w:cs="Times New Roman"/>
          <w:sz w:val="24"/>
          <w:szCs w:val="24"/>
        </w:rPr>
        <w:footnoteReference w:id="27"/>
      </w:r>
    </w:p>
    <w:p w14:paraId="3590F6C0" w14:textId="4A7AEED8" w:rsidR="007344A1" w:rsidRPr="00140EE9" w:rsidRDefault="007344A1"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w:t>
      </w:r>
      <w:r w:rsidR="00CA5E9C" w:rsidRPr="00140EE9">
        <w:rPr>
          <w:rFonts w:ascii="Times New Roman" w:hAnsi="Times New Roman" w:cs="Times New Roman"/>
          <w:sz w:val="24"/>
          <w:szCs w:val="24"/>
        </w:rPr>
        <w:t xml:space="preserve">Birinci Dünya Savaşı’nda imzalanan gizli anlaşmalara dayanarak </w:t>
      </w:r>
      <w:r w:rsidR="00D21AFC" w:rsidRPr="00140EE9">
        <w:rPr>
          <w:rFonts w:ascii="Times New Roman" w:hAnsi="Times New Roman" w:cs="Times New Roman"/>
          <w:sz w:val="24"/>
          <w:szCs w:val="24"/>
        </w:rPr>
        <w:t>bir işgal politikası yürüten İtalya, yerel halkın memnuniyetini kazanarak</w:t>
      </w:r>
      <w:r w:rsidR="00D13409" w:rsidRPr="00140EE9">
        <w:rPr>
          <w:rFonts w:ascii="Times New Roman" w:hAnsi="Times New Roman" w:cs="Times New Roman"/>
          <w:sz w:val="24"/>
          <w:szCs w:val="24"/>
        </w:rPr>
        <w:t xml:space="preserve"> işgal sahasına hakim olmaya çalışmıştır. </w:t>
      </w:r>
      <w:r w:rsidR="00937366" w:rsidRPr="00140EE9">
        <w:rPr>
          <w:rFonts w:ascii="Times New Roman" w:hAnsi="Times New Roman" w:cs="Times New Roman"/>
          <w:sz w:val="24"/>
          <w:szCs w:val="24"/>
        </w:rPr>
        <w:t xml:space="preserve"> Halkın mem</w:t>
      </w:r>
      <w:r w:rsidR="003404E0" w:rsidRPr="00140EE9">
        <w:rPr>
          <w:rFonts w:ascii="Times New Roman" w:hAnsi="Times New Roman" w:cs="Times New Roman"/>
          <w:sz w:val="24"/>
          <w:szCs w:val="24"/>
        </w:rPr>
        <w:t>nuniyeti sağlanırsa endüstriyel ham maddenin yoğun olduğu bu sahadan istifade edip İtalya</w:t>
      </w:r>
      <w:r w:rsidR="001D3AB4" w:rsidRPr="00140EE9">
        <w:rPr>
          <w:rFonts w:ascii="Times New Roman" w:hAnsi="Times New Roman" w:cs="Times New Roman"/>
          <w:sz w:val="24"/>
          <w:szCs w:val="24"/>
        </w:rPr>
        <w:t xml:space="preserve"> iktisadına katkıda bulunmaktır. </w:t>
      </w:r>
      <w:r w:rsidR="002E08A0" w:rsidRPr="00140EE9">
        <w:rPr>
          <w:rFonts w:ascii="Times New Roman" w:hAnsi="Times New Roman" w:cs="Times New Roman"/>
          <w:sz w:val="24"/>
          <w:szCs w:val="24"/>
        </w:rPr>
        <w:t xml:space="preserve"> Bunun temel yolu halkın tepkisi ve direnişine engel olmaktan geçiyordu. </w:t>
      </w:r>
      <w:r w:rsidR="00311312" w:rsidRPr="00140EE9">
        <w:rPr>
          <w:rFonts w:ascii="Times New Roman" w:hAnsi="Times New Roman" w:cs="Times New Roman"/>
          <w:sz w:val="24"/>
          <w:szCs w:val="24"/>
        </w:rPr>
        <w:t xml:space="preserve">Görüldüğü gibi Anadolu’da aynı dönemde cereyan eden Yunan işgaline karşı </w:t>
      </w:r>
      <w:r w:rsidR="00CC7D2A" w:rsidRPr="00140EE9">
        <w:rPr>
          <w:rFonts w:ascii="Times New Roman" w:hAnsi="Times New Roman" w:cs="Times New Roman"/>
          <w:sz w:val="24"/>
          <w:szCs w:val="24"/>
        </w:rPr>
        <w:t xml:space="preserve">yoğun bir direniş gösteren yerel halk İtalyan işgallerine karşı aynı tepkiyi </w:t>
      </w:r>
      <w:r w:rsidR="0057078D" w:rsidRPr="00140EE9">
        <w:rPr>
          <w:rFonts w:ascii="Times New Roman" w:hAnsi="Times New Roman" w:cs="Times New Roman"/>
          <w:sz w:val="24"/>
          <w:szCs w:val="24"/>
        </w:rPr>
        <w:t xml:space="preserve">göstermemiştir. Hatta daha ileri giderek Yunan işgaline karşılık yaşanacak İtalyan işgallerini bir kurtuluş yolu olarak görmek bile </w:t>
      </w:r>
      <w:r w:rsidR="007E318B" w:rsidRPr="00140EE9">
        <w:rPr>
          <w:rFonts w:ascii="Times New Roman" w:hAnsi="Times New Roman" w:cs="Times New Roman"/>
          <w:sz w:val="24"/>
          <w:szCs w:val="24"/>
        </w:rPr>
        <w:t xml:space="preserve">yerel halk için </w:t>
      </w:r>
      <w:r w:rsidR="0057078D" w:rsidRPr="00140EE9">
        <w:rPr>
          <w:rFonts w:ascii="Times New Roman" w:hAnsi="Times New Roman" w:cs="Times New Roman"/>
          <w:sz w:val="24"/>
          <w:szCs w:val="24"/>
        </w:rPr>
        <w:t>mümkün olmuştur.</w:t>
      </w:r>
      <w:r w:rsidR="007E318B" w:rsidRPr="00140EE9">
        <w:rPr>
          <w:rFonts w:ascii="Times New Roman" w:hAnsi="Times New Roman" w:cs="Times New Roman"/>
          <w:sz w:val="24"/>
          <w:szCs w:val="24"/>
        </w:rPr>
        <w:t xml:space="preserve"> Buradaki temel etken, İtalya’nın Anadolu’daki emelleri</w:t>
      </w:r>
      <w:r w:rsidR="000815B5" w:rsidRPr="00140EE9">
        <w:rPr>
          <w:rFonts w:ascii="Times New Roman" w:hAnsi="Times New Roman" w:cs="Times New Roman"/>
          <w:sz w:val="24"/>
          <w:szCs w:val="24"/>
        </w:rPr>
        <w:t>, yerel halka karşı tutumları ve işgal sürecinde uygulamış olduğu yöntemler gösterile</w:t>
      </w:r>
      <w:r w:rsidR="00693E4D" w:rsidRPr="00140EE9">
        <w:rPr>
          <w:rFonts w:ascii="Times New Roman" w:hAnsi="Times New Roman" w:cs="Times New Roman"/>
          <w:sz w:val="24"/>
          <w:szCs w:val="24"/>
        </w:rPr>
        <w:t xml:space="preserve">bilmektedir. </w:t>
      </w:r>
      <w:r w:rsidR="009B2D70" w:rsidRPr="00140EE9">
        <w:rPr>
          <w:rFonts w:ascii="Times New Roman" w:hAnsi="Times New Roman" w:cs="Times New Roman"/>
          <w:sz w:val="24"/>
          <w:szCs w:val="24"/>
        </w:rPr>
        <w:t xml:space="preserve"> İtalyanlar işgal faaliyetleri devam ederken yerel idarecilerle ile iyi geçinip işgal bölgelerindeki manevi şahsiyetlerle iyi ilişkiler kurarak oluşabilecek tepkileri önlemeyi amaçlamışlardır. </w:t>
      </w:r>
      <w:r w:rsidR="006A49CB" w:rsidRPr="00140EE9">
        <w:rPr>
          <w:rFonts w:ascii="Times New Roman" w:hAnsi="Times New Roman" w:cs="Times New Roman"/>
          <w:sz w:val="24"/>
          <w:szCs w:val="24"/>
        </w:rPr>
        <w:t xml:space="preserve">Bunun yanında işgalleri kalıcı hale getirebilecek birçok propagandayı etkili şekilde kullanmışlardır. </w:t>
      </w:r>
      <w:r w:rsidR="00B43B19" w:rsidRPr="00140EE9">
        <w:rPr>
          <w:rFonts w:ascii="Times New Roman" w:hAnsi="Times New Roman" w:cs="Times New Roman"/>
          <w:sz w:val="24"/>
          <w:szCs w:val="24"/>
        </w:rPr>
        <w:t>Birçok noktada kültürlerini ve dil</w:t>
      </w:r>
      <w:r w:rsidR="00C736B1" w:rsidRPr="00140EE9">
        <w:rPr>
          <w:rFonts w:ascii="Times New Roman" w:hAnsi="Times New Roman" w:cs="Times New Roman"/>
          <w:sz w:val="24"/>
          <w:szCs w:val="24"/>
        </w:rPr>
        <w:t>lerini</w:t>
      </w:r>
      <w:r w:rsidR="00B43B19" w:rsidRPr="00140EE9">
        <w:rPr>
          <w:rFonts w:ascii="Times New Roman" w:hAnsi="Times New Roman" w:cs="Times New Roman"/>
          <w:sz w:val="24"/>
          <w:szCs w:val="24"/>
        </w:rPr>
        <w:t xml:space="preserve"> empoze edecek okullar </w:t>
      </w:r>
      <w:r w:rsidR="00C736B1" w:rsidRPr="00140EE9">
        <w:rPr>
          <w:rFonts w:ascii="Times New Roman" w:hAnsi="Times New Roman" w:cs="Times New Roman"/>
          <w:sz w:val="24"/>
          <w:szCs w:val="24"/>
        </w:rPr>
        <w:t>açılmıştır.</w:t>
      </w:r>
      <w:r w:rsidR="00D22D3F" w:rsidRPr="00140EE9">
        <w:rPr>
          <w:rFonts w:ascii="Times New Roman" w:hAnsi="Times New Roman" w:cs="Times New Roman"/>
          <w:sz w:val="24"/>
          <w:szCs w:val="24"/>
        </w:rPr>
        <w:t xml:space="preserve"> Hastaneler, dispanserler, sağlık ocakları, seyyar hastane</w:t>
      </w:r>
      <w:r w:rsidR="0070388D" w:rsidRPr="00140EE9">
        <w:rPr>
          <w:rFonts w:ascii="Times New Roman" w:hAnsi="Times New Roman" w:cs="Times New Roman"/>
          <w:sz w:val="24"/>
          <w:szCs w:val="24"/>
        </w:rPr>
        <w:t>ler ve ilk yardım birimleri ile işgal bölgelerinde hizmet vermişlerdir.</w:t>
      </w:r>
      <w:r w:rsidR="007E6085" w:rsidRPr="00140EE9">
        <w:rPr>
          <w:rFonts w:ascii="Times New Roman" w:hAnsi="Times New Roman" w:cs="Times New Roman"/>
          <w:sz w:val="24"/>
          <w:szCs w:val="24"/>
        </w:rPr>
        <w:t xml:space="preserve"> Tüm bu faaliyetleri yürütürken muhaberatı sağlamak amacıyla telsiz telgraf istasyonları kurulmuştur. </w:t>
      </w:r>
    </w:p>
    <w:p w14:paraId="68EACA9B" w14:textId="79559CA5" w:rsidR="00297D29" w:rsidRPr="00140EE9" w:rsidRDefault="00015553"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lastRenderedPageBreak/>
        <w:t xml:space="preserve">      </w:t>
      </w:r>
      <w:r w:rsidR="008D1F1C" w:rsidRPr="00140EE9">
        <w:rPr>
          <w:rFonts w:ascii="Times New Roman" w:hAnsi="Times New Roman" w:cs="Times New Roman"/>
          <w:sz w:val="24"/>
          <w:szCs w:val="24"/>
        </w:rPr>
        <w:t xml:space="preserve"> Mütareke döneminde işgallere karşı başlatılan bağımsızlık mücadelesine İtalyan </w:t>
      </w:r>
      <w:r w:rsidR="00193923" w:rsidRPr="00140EE9">
        <w:rPr>
          <w:rFonts w:ascii="Times New Roman" w:hAnsi="Times New Roman" w:cs="Times New Roman"/>
          <w:sz w:val="24"/>
          <w:szCs w:val="24"/>
        </w:rPr>
        <w:t>hükümeti, siyasetçileri, kamuoyu ve basını</w:t>
      </w:r>
      <w:r w:rsidR="00AA01A5" w:rsidRPr="00140EE9">
        <w:rPr>
          <w:rFonts w:ascii="Times New Roman" w:hAnsi="Times New Roman" w:cs="Times New Roman"/>
          <w:sz w:val="24"/>
          <w:szCs w:val="24"/>
        </w:rPr>
        <w:t xml:space="preserve">nın bakış açısı İtalyan işgal politikasını tanımlamamız açısından önemlidir. </w:t>
      </w:r>
      <w:r w:rsidR="00F0013D" w:rsidRPr="00140EE9">
        <w:rPr>
          <w:rFonts w:ascii="Times New Roman" w:hAnsi="Times New Roman" w:cs="Times New Roman"/>
          <w:sz w:val="24"/>
          <w:szCs w:val="24"/>
        </w:rPr>
        <w:t xml:space="preserve">Öncelikle İtalyanlar, </w:t>
      </w:r>
      <w:r w:rsidR="00B744E3" w:rsidRPr="00140EE9">
        <w:rPr>
          <w:rFonts w:ascii="Times New Roman" w:hAnsi="Times New Roman" w:cs="Times New Roman"/>
          <w:sz w:val="24"/>
          <w:szCs w:val="24"/>
        </w:rPr>
        <w:t xml:space="preserve">Mustafa Kemal Paşa önderliğinde </w:t>
      </w:r>
      <w:r w:rsidR="0014367D" w:rsidRPr="00140EE9">
        <w:rPr>
          <w:rFonts w:ascii="Times New Roman" w:hAnsi="Times New Roman" w:cs="Times New Roman"/>
          <w:sz w:val="24"/>
          <w:szCs w:val="24"/>
        </w:rPr>
        <w:t xml:space="preserve">başlatılan İstiklal Harbini, işgal altındaki bir milletin </w:t>
      </w:r>
      <w:r w:rsidR="000D419B" w:rsidRPr="00140EE9">
        <w:rPr>
          <w:rFonts w:ascii="Times New Roman" w:hAnsi="Times New Roman" w:cs="Times New Roman"/>
          <w:sz w:val="24"/>
          <w:szCs w:val="24"/>
        </w:rPr>
        <w:t xml:space="preserve">bağımsızlık savaşı olarak görüp </w:t>
      </w:r>
      <w:r w:rsidR="00002827" w:rsidRPr="00140EE9">
        <w:rPr>
          <w:rFonts w:ascii="Times New Roman" w:hAnsi="Times New Roman" w:cs="Times New Roman"/>
          <w:sz w:val="24"/>
          <w:szCs w:val="24"/>
        </w:rPr>
        <w:t xml:space="preserve">ilgiyle karşılamışlardır. </w:t>
      </w:r>
      <w:r w:rsidR="00756BF6" w:rsidRPr="00140EE9">
        <w:rPr>
          <w:rFonts w:ascii="Times New Roman" w:hAnsi="Times New Roman" w:cs="Times New Roman"/>
          <w:sz w:val="24"/>
          <w:szCs w:val="24"/>
        </w:rPr>
        <w:t>Döneme ilişkin İtalyan belgelerinde Türk halkının bağımsızlık mücadelesini</w:t>
      </w:r>
      <w:r w:rsidR="007211D4" w:rsidRPr="00140EE9">
        <w:rPr>
          <w:rFonts w:ascii="Times New Roman" w:hAnsi="Times New Roman" w:cs="Times New Roman"/>
          <w:sz w:val="24"/>
          <w:szCs w:val="24"/>
        </w:rPr>
        <w:t xml:space="preserve"> “Milliyetçi Hareket”</w:t>
      </w:r>
      <w:r w:rsidR="00277C4C" w:rsidRPr="00140EE9">
        <w:rPr>
          <w:rFonts w:ascii="Times New Roman" w:hAnsi="Times New Roman" w:cs="Times New Roman"/>
          <w:sz w:val="24"/>
          <w:szCs w:val="24"/>
        </w:rPr>
        <w:t xml:space="preserve"> ve “Mustafa Kemal Hareketi” gibi tanımlarla ifade ederek meşru </w:t>
      </w:r>
      <w:r w:rsidR="000C215C" w:rsidRPr="00140EE9">
        <w:rPr>
          <w:rFonts w:ascii="Times New Roman" w:hAnsi="Times New Roman" w:cs="Times New Roman"/>
          <w:sz w:val="24"/>
          <w:szCs w:val="24"/>
        </w:rPr>
        <w:t>görmüşlerdir</w:t>
      </w:r>
      <w:r w:rsidR="00277C4C" w:rsidRPr="00140EE9">
        <w:rPr>
          <w:rFonts w:ascii="Times New Roman" w:hAnsi="Times New Roman" w:cs="Times New Roman"/>
          <w:sz w:val="24"/>
          <w:szCs w:val="24"/>
        </w:rPr>
        <w:t>.</w:t>
      </w:r>
      <w:r w:rsidR="0031366D" w:rsidRPr="00140EE9">
        <w:rPr>
          <w:rStyle w:val="DipnotBavurusu"/>
          <w:rFonts w:ascii="Times New Roman" w:hAnsi="Times New Roman" w:cs="Times New Roman"/>
          <w:sz w:val="24"/>
          <w:szCs w:val="24"/>
        </w:rPr>
        <w:footnoteReference w:id="28"/>
      </w:r>
      <w:r w:rsidR="00626EF3" w:rsidRPr="00140EE9">
        <w:rPr>
          <w:rFonts w:ascii="Times New Roman" w:hAnsi="Times New Roman" w:cs="Times New Roman"/>
          <w:sz w:val="24"/>
          <w:szCs w:val="24"/>
        </w:rPr>
        <w:t xml:space="preserve"> Bununla birlikte Batı Anadolu’da Yunanlılara karşı direniş gösteren yerel direniş örgütlerine desteklerde bulunurken </w:t>
      </w:r>
      <w:r w:rsidR="009345BE" w:rsidRPr="00140EE9">
        <w:rPr>
          <w:rFonts w:ascii="Times New Roman" w:hAnsi="Times New Roman" w:cs="Times New Roman"/>
          <w:sz w:val="24"/>
          <w:szCs w:val="24"/>
        </w:rPr>
        <w:t>milli direnişin önderleri tarafından memnuniyetle karşılanmışlardır.</w:t>
      </w:r>
      <w:r w:rsidR="00BE174E" w:rsidRPr="00140EE9">
        <w:rPr>
          <w:rFonts w:ascii="Times New Roman" w:hAnsi="Times New Roman" w:cs="Times New Roman"/>
          <w:sz w:val="24"/>
          <w:szCs w:val="24"/>
        </w:rPr>
        <w:t xml:space="preserve"> </w:t>
      </w:r>
      <w:r w:rsidR="008015A6" w:rsidRPr="00140EE9">
        <w:rPr>
          <w:rFonts w:ascii="Times New Roman" w:hAnsi="Times New Roman" w:cs="Times New Roman"/>
          <w:sz w:val="24"/>
          <w:szCs w:val="24"/>
        </w:rPr>
        <w:t>Yapılan görüşmelerde Kuvay-ı Milliye’ye destek vermek istediklerini de belirtmişlerdir.</w:t>
      </w:r>
      <w:r w:rsidR="008015A6" w:rsidRPr="00140EE9">
        <w:rPr>
          <w:rStyle w:val="DipnotBavurusu"/>
          <w:rFonts w:ascii="Times New Roman" w:hAnsi="Times New Roman" w:cs="Times New Roman"/>
          <w:sz w:val="24"/>
          <w:szCs w:val="24"/>
        </w:rPr>
        <w:footnoteReference w:id="29"/>
      </w:r>
      <w:r w:rsidR="00642DEC" w:rsidRPr="00140EE9">
        <w:rPr>
          <w:rFonts w:ascii="Times New Roman" w:hAnsi="Times New Roman" w:cs="Times New Roman"/>
          <w:sz w:val="24"/>
          <w:szCs w:val="24"/>
        </w:rPr>
        <w:t xml:space="preserve"> </w:t>
      </w:r>
      <w:r w:rsidR="0068174F" w:rsidRPr="00140EE9">
        <w:rPr>
          <w:rFonts w:ascii="Times New Roman" w:hAnsi="Times New Roman" w:cs="Times New Roman"/>
          <w:sz w:val="24"/>
          <w:szCs w:val="24"/>
        </w:rPr>
        <w:t xml:space="preserve">İtalyanlar ve yerel direniş örgütleri arasında devam eden bu ilişkiler Temsil Heyeti ve Ankara Hükümeti döneminde de </w:t>
      </w:r>
      <w:r w:rsidR="00EC2E45" w:rsidRPr="00140EE9">
        <w:rPr>
          <w:rFonts w:ascii="Times New Roman" w:hAnsi="Times New Roman" w:cs="Times New Roman"/>
          <w:sz w:val="24"/>
          <w:szCs w:val="24"/>
        </w:rPr>
        <w:t xml:space="preserve">devam etmiştir. </w:t>
      </w:r>
      <w:r w:rsidR="00006D41" w:rsidRPr="00140EE9">
        <w:rPr>
          <w:rFonts w:ascii="Times New Roman" w:hAnsi="Times New Roman" w:cs="Times New Roman"/>
          <w:sz w:val="24"/>
          <w:szCs w:val="24"/>
        </w:rPr>
        <w:t>İtalya</w:t>
      </w:r>
      <w:r w:rsidR="003C242E" w:rsidRPr="00140EE9">
        <w:rPr>
          <w:rFonts w:ascii="Times New Roman" w:hAnsi="Times New Roman" w:cs="Times New Roman"/>
          <w:sz w:val="24"/>
          <w:szCs w:val="24"/>
        </w:rPr>
        <w:t>, bir İtilaf Devleti olmasına rağmen Ankara Hükümeti</w:t>
      </w:r>
      <w:r w:rsidR="00DE4685" w:rsidRPr="00140EE9">
        <w:rPr>
          <w:rFonts w:ascii="Times New Roman" w:hAnsi="Times New Roman" w:cs="Times New Roman"/>
          <w:sz w:val="24"/>
          <w:szCs w:val="24"/>
        </w:rPr>
        <w:t xml:space="preserve">nin bir temsilci atamasını kabul etmiştir. Eylül 1920’de </w:t>
      </w:r>
      <w:r w:rsidR="00C3481B" w:rsidRPr="00140EE9">
        <w:rPr>
          <w:rFonts w:ascii="Times New Roman" w:hAnsi="Times New Roman" w:cs="Times New Roman"/>
          <w:sz w:val="24"/>
          <w:szCs w:val="24"/>
        </w:rPr>
        <w:t>Câmi (</w:t>
      </w:r>
      <w:r w:rsidR="00DE4685" w:rsidRPr="00140EE9">
        <w:rPr>
          <w:rFonts w:ascii="Times New Roman" w:hAnsi="Times New Roman" w:cs="Times New Roman"/>
          <w:sz w:val="24"/>
          <w:szCs w:val="24"/>
        </w:rPr>
        <w:t xml:space="preserve">Baykurt) Bey Roma </w:t>
      </w:r>
      <w:r w:rsidR="002C0E44" w:rsidRPr="00140EE9">
        <w:rPr>
          <w:rFonts w:ascii="Times New Roman" w:hAnsi="Times New Roman" w:cs="Times New Roman"/>
          <w:sz w:val="24"/>
          <w:szCs w:val="24"/>
        </w:rPr>
        <w:t>temsilciliğine atanmıştır.</w:t>
      </w:r>
    </w:p>
    <w:p w14:paraId="15614514" w14:textId="77430413" w:rsidR="000B769C" w:rsidRPr="00140EE9" w:rsidRDefault="000B769C"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Paris Barış Konferansında İttifak Devletleriyle yapılacak barış antlaşmaları </w:t>
      </w:r>
      <w:r w:rsidR="0048063A" w:rsidRPr="00140EE9">
        <w:rPr>
          <w:rFonts w:ascii="Times New Roman" w:hAnsi="Times New Roman" w:cs="Times New Roman"/>
          <w:sz w:val="24"/>
          <w:szCs w:val="24"/>
        </w:rPr>
        <w:t>imzalanırken Osmanlı Devleti ile yapılacak barış anlaşması daha sonra yapılacak görüşmeler ile nihayete erdir</w:t>
      </w:r>
      <w:r w:rsidR="00250D99" w:rsidRPr="00140EE9">
        <w:rPr>
          <w:rFonts w:ascii="Times New Roman" w:hAnsi="Times New Roman" w:cs="Times New Roman"/>
          <w:sz w:val="24"/>
          <w:szCs w:val="24"/>
        </w:rPr>
        <w:t xml:space="preserve">ilmesi kararlaştırılmıştır. </w:t>
      </w:r>
      <w:r w:rsidR="00333EB7" w:rsidRPr="00140EE9">
        <w:rPr>
          <w:rFonts w:ascii="Times New Roman" w:hAnsi="Times New Roman" w:cs="Times New Roman"/>
          <w:sz w:val="24"/>
          <w:szCs w:val="24"/>
        </w:rPr>
        <w:t xml:space="preserve">İtalya’nın San Remo kentinde </w:t>
      </w:r>
      <w:r w:rsidR="00CA0AEE" w:rsidRPr="00140EE9">
        <w:rPr>
          <w:rFonts w:ascii="Times New Roman" w:hAnsi="Times New Roman" w:cs="Times New Roman"/>
          <w:sz w:val="24"/>
          <w:szCs w:val="24"/>
        </w:rPr>
        <w:t xml:space="preserve">Osmanlı Devleti ile yapılacak barış antlaşmasının </w:t>
      </w:r>
      <w:r w:rsidR="00CE1F88" w:rsidRPr="00140EE9">
        <w:rPr>
          <w:rFonts w:ascii="Times New Roman" w:hAnsi="Times New Roman" w:cs="Times New Roman"/>
          <w:sz w:val="24"/>
          <w:szCs w:val="24"/>
        </w:rPr>
        <w:t xml:space="preserve">görüşmeleri 19-26 Nisan 1920’de sürdürülmüştür. </w:t>
      </w:r>
      <w:r w:rsidR="005E68AD" w:rsidRPr="00140EE9">
        <w:rPr>
          <w:rFonts w:ascii="Times New Roman" w:hAnsi="Times New Roman" w:cs="Times New Roman"/>
          <w:sz w:val="24"/>
          <w:szCs w:val="24"/>
        </w:rPr>
        <w:t xml:space="preserve">İtalyan hükümeti bu görüşmelerde </w:t>
      </w:r>
      <w:r w:rsidR="00E541C1" w:rsidRPr="00140EE9">
        <w:rPr>
          <w:rFonts w:ascii="Times New Roman" w:hAnsi="Times New Roman" w:cs="Times New Roman"/>
          <w:sz w:val="24"/>
          <w:szCs w:val="24"/>
        </w:rPr>
        <w:t>Osmanlı Devleti’nin</w:t>
      </w:r>
      <w:r w:rsidR="00D13FCC" w:rsidRPr="00140EE9">
        <w:rPr>
          <w:rFonts w:ascii="Times New Roman" w:hAnsi="Times New Roman" w:cs="Times New Roman"/>
          <w:sz w:val="24"/>
          <w:szCs w:val="24"/>
        </w:rPr>
        <w:t xml:space="preserve"> toprak bütünlüğünü savunacak bir politika ile katılmış</w:t>
      </w:r>
      <w:r w:rsidR="00173B51" w:rsidRPr="00140EE9">
        <w:rPr>
          <w:rFonts w:ascii="Times New Roman" w:hAnsi="Times New Roman" w:cs="Times New Roman"/>
          <w:sz w:val="24"/>
          <w:szCs w:val="24"/>
        </w:rPr>
        <w:t xml:space="preserve">tır. </w:t>
      </w:r>
      <w:r w:rsidR="00863729" w:rsidRPr="00140EE9">
        <w:rPr>
          <w:rFonts w:ascii="Times New Roman" w:hAnsi="Times New Roman" w:cs="Times New Roman"/>
          <w:sz w:val="24"/>
          <w:szCs w:val="24"/>
        </w:rPr>
        <w:t>Ancak bu tutum müttefik devletler tarafından destek görm</w:t>
      </w:r>
      <w:r w:rsidR="00570CCC" w:rsidRPr="00140EE9">
        <w:rPr>
          <w:rFonts w:ascii="Times New Roman" w:hAnsi="Times New Roman" w:cs="Times New Roman"/>
          <w:sz w:val="24"/>
          <w:szCs w:val="24"/>
        </w:rPr>
        <w:t xml:space="preserve">eyince anlaşma taslağına tâbi olmak durumunda kalmışlardır. </w:t>
      </w:r>
      <w:r w:rsidR="00E541C1" w:rsidRPr="00140EE9">
        <w:rPr>
          <w:rFonts w:ascii="Times New Roman" w:hAnsi="Times New Roman" w:cs="Times New Roman"/>
          <w:sz w:val="24"/>
          <w:szCs w:val="24"/>
        </w:rPr>
        <w:t xml:space="preserve">Yapılan görüşmelerin nihayetinde 10 Ağustos 1920’de imzalan Sevr </w:t>
      </w:r>
      <w:r w:rsidR="006A751C" w:rsidRPr="00140EE9">
        <w:rPr>
          <w:rFonts w:ascii="Times New Roman" w:hAnsi="Times New Roman" w:cs="Times New Roman"/>
          <w:sz w:val="24"/>
          <w:szCs w:val="24"/>
        </w:rPr>
        <w:t>Barış Anlaşması ile Osmanlı Devleti ile yapılan barış görüşmeleri sona ermiştir. İtalyan kamuoyu ve siya</w:t>
      </w:r>
      <w:r w:rsidR="009461CD" w:rsidRPr="00140EE9">
        <w:rPr>
          <w:rFonts w:ascii="Times New Roman" w:hAnsi="Times New Roman" w:cs="Times New Roman"/>
          <w:sz w:val="24"/>
          <w:szCs w:val="24"/>
        </w:rPr>
        <w:t xml:space="preserve">sileri bu anlaşmaya karşı çıkarken uygulanmasının pek mümkün olmadığını öne sürmüşlerdir. </w:t>
      </w:r>
      <w:r w:rsidR="00D61E2F" w:rsidRPr="00140EE9">
        <w:rPr>
          <w:rFonts w:ascii="Times New Roman" w:hAnsi="Times New Roman" w:cs="Times New Roman"/>
          <w:sz w:val="24"/>
          <w:szCs w:val="24"/>
        </w:rPr>
        <w:t xml:space="preserve">Ancak bu tutumdan bir netice elde edemeyen İtalyanlar </w:t>
      </w:r>
      <w:r w:rsidR="0019002B" w:rsidRPr="00140EE9">
        <w:rPr>
          <w:rFonts w:ascii="Times New Roman" w:hAnsi="Times New Roman" w:cs="Times New Roman"/>
          <w:sz w:val="24"/>
          <w:szCs w:val="24"/>
        </w:rPr>
        <w:t xml:space="preserve">anlaşma neticesinde kendi işgal sahalarında </w:t>
      </w:r>
      <w:r w:rsidR="00B95567" w:rsidRPr="00140EE9">
        <w:rPr>
          <w:rFonts w:ascii="Times New Roman" w:hAnsi="Times New Roman" w:cs="Times New Roman"/>
          <w:sz w:val="24"/>
          <w:szCs w:val="24"/>
        </w:rPr>
        <w:t xml:space="preserve">yürütecek politikaya odaklanmışlardır. </w:t>
      </w:r>
      <w:r w:rsidR="00264F90" w:rsidRPr="00140EE9">
        <w:rPr>
          <w:rFonts w:ascii="Times New Roman" w:hAnsi="Times New Roman" w:cs="Times New Roman"/>
          <w:sz w:val="24"/>
          <w:szCs w:val="24"/>
        </w:rPr>
        <w:t xml:space="preserve">Aynı zamanda </w:t>
      </w:r>
      <w:r w:rsidR="004809AA" w:rsidRPr="00140EE9">
        <w:rPr>
          <w:rFonts w:ascii="Times New Roman" w:hAnsi="Times New Roman" w:cs="Times New Roman"/>
          <w:sz w:val="24"/>
          <w:szCs w:val="24"/>
        </w:rPr>
        <w:t>enerji kaynaklarına ihtiyaç duyan İtalya’ya Zonguldak Kömür Havzasından imtiyaz verilmesi yürütmüş oldukları tutum</w:t>
      </w:r>
      <w:r w:rsidR="004D4B42" w:rsidRPr="00140EE9">
        <w:rPr>
          <w:rFonts w:ascii="Times New Roman" w:hAnsi="Times New Roman" w:cs="Times New Roman"/>
          <w:sz w:val="24"/>
          <w:szCs w:val="24"/>
        </w:rPr>
        <w:t>un belirginleşmesini sağlamıştır.</w:t>
      </w:r>
    </w:p>
    <w:p w14:paraId="22E04FE2" w14:textId="77777777" w:rsidR="0042683D" w:rsidRPr="00140EE9" w:rsidRDefault="00AC2829"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w:t>
      </w:r>
      <w:r w:rsidR="004C7667" w:rsidRPr="00140EE9">
        <w:rPr>
          <w:rFonts w:ascii="Times New Roman" w:hAnsi="Times New Roman" w:cs="Times New Roman"/>
          <w:sz w:val="24"/>
          <w:szCs w:val="24"/>
        </w:rPr>
        <w:t xml:space="preserve">Osmanlı Devleti ile imzalanan Sevr Barış Anlaşmasının uygulanmasının pek mümkün olmadığını düşünen İtalyan siyasetçiler ve kamuoyunun </w:t>
      </w:r>
      <w:r w:rsidR="00DA2323" w:rsidRPr="00140EE9">
        <w:rPr>
          <w:rFonts w:ascii="Times New Roman" w:hAnsi="Times New Roman" w:cs="Times New Roman"/>
          <w:sz w:val="24"/>
          <w:szCs w:val="24"/>
        </w:rPr>
        <w:t xml:space="preserve">tutumu Ankara Hükümetinin de dikkatini çekmiştir. </w:t>
      </w:r>
      <w:r w:rsidR="005F7396" w:rsidRPr="00140EE9">
        <w:rPr>
          <w:rFonts w:ascii="Times New Roman" w:hAnsi="Times New Roman" w:cs="Times New Roman"/>
          <w:sz w:val="24"/>
          <w:szCs w:val="24"/>
        </w:rPr>
        <w:t xml:space="preserve">Daha önce İtalya Yüksek Komiseri olarak İstanbul’da görev yapan Kont Sforza’nın İtalya Dışişleri Bakanlığı </w:t>
      </w:r>
      <w:r w:rsidR="00B2030C" w:rsidRPr="00140EE9">
        <w:rPr>
          <w:rFonts w:ascii="Times New Roman" w:hAnsi="Times New Roman" w:cs="Times New Roman"/>
          <w:sz w:val="24"/>
          <w:szCs w:val="24"/>
        </w:rPr>
        <w:t xml:space="preserve">görevine getirilmesi ile </w:t>
      </w:r>
      <w:r w:rsidR="00EF203F" w:rsidRPr="00140EE9">
        <w:rPr>
          <w:rFonts w:ascii="Times New Roman" w:hAnsi="Times New Roman" w:cs="Times New Roman"/>
          <w:sz w:val="24"/>
          <w:szCs w:val="24"/>
        </w:rPr>
        <w:t xml:space="preserve">ilişkilerin geliştiği görülmüştür. Sforza </w:t>
      </w:r>
      <w:r w:rsidR="00D24B3D" w:rsidRPr="00140EE9">
        <w:rPr>
          <w:rFonts w:ascii="Times New Roman" w:hAnsi="Times New Roman" w:cs="Times New Roman"/>
          <w:sz w:val="24"/>
          <w:szCs w:val="24"/>
        </w:rPr>
        <w:t xml:space="preserve">Osmanlı Devleti ile yapılan barış anlaşmasını tüm barış anlaşmaları içerisinde en </w:t>
      </w:r>
      <w:r w:rsidR="00D24B3D" w:rsidRPr="00140EE9">
        <w:rPr>
          <w:rFonts w:ascii="Times New Roman" w:hAnsi="Times New Roman" w:cs="Times New Roman"/>
          <w:sz w:val="24"/>
          <w:szCs w:val="24"/>
        </w:rPr>
        <w:lastRenderedPageBreak/>
        <w:t>mantıksızı olarak yorumlamıştır.</w:t>
      </w:r>
      <w:r w:rsidR="00C64457" w:rsidRPr="00140EE9">
        <w:rPr>
          <w:rStyle w:val="DipnotBavurusu"/>
          <w:rFonts w:ascii="Times New Roman" w:hAnsi="Times New Roman" w:cs="Times New Roman"/>
          <w:sz w:val="24"/>
          <w:szCs w:val="24"/>
        </w:rPr>
        <w:footnoteReference w:id="30"/>
      </w:r>
      <w:r w:rsidR="00340031" w:rsidRPr="00140EE9">
        <w:rPr>
          <w:rFonts w:ascii="Times New Roman" w:hAnsi="Times New Roman" w:cs="Times New Roman"/>
          <w:sz w:val="24"/>
          <w:szCs w:val="24"/>
        </w:rPr>
        <w:t xml:space="preserve"> O sırada </w:t>
      </w:r>
      <w:r w:rsidR="005A0E8A" w:rsidRPr="00140EE9">
        <w:rPr>
          <w:rFonts w:ascii="Times New Roman" w:hAnsi="Times New Roman" w:cs="Times New Roman"/>
          <w:sz w:val="24"/>
          <w:szCs w:val="24"/>
        </w:rPr>
        <w:t>Anadolu’da Yunanlılara karşı yürütülen askeri başarılar müttefik devletleri barış anlaşmasının koşullarını hafifletme</w:t>
      </w:r>
      <w:r w:rsidR="00E303D3" w:rsidRPr="00140EE9">
        <w:rPr>
          <w:rFonts w:ascii="Times New Roman" w:hAnsi="Times New Roman" w:cs="Times New Roman"/>
          <w:sz w:val="24"/>
          <w:szCs w:val="24"/>
        </w:rPr>
        <w:t xml:space="preserve">k amacıyla Londra’da görüşmeler başlamıştır. Görüşmeler devam ederken Ankara Hükümeti </w:t>
      </w:r>
      <w:r w:rsidR="006E3AD3" w:rsidRPr="00140EE9">
        <w:rPr>
          <w:rFonts w:ascii="Times New Roman" w:hAnsi="Times New Roman" w:cs="Times New Roman"/>
          <w:sz w:val="24"/>
          <w:szCs w:val="24"/>
        </w:rPr>
        <w:t xml:space="preserve">İtalyanlarla görüşmeler </w:t>
      </w:r>
      <w:r w:rsidR="00AA2795" w:rsidRPr="00140EE9">
        <w:rPr>
          <w:rFonts w:ascii="Times New Roman" w:hAnsi="Times New Roman" w:cs="Times New Roman"/>
          <w:sz w:val="24"/>
          <w:szCs w:val="24"/>
        </w:rPr>
        <w:t xml:space="preserve">yapmak amacıyla Hâriciye Vekili Bekir Sami Bey başkanlığındaki heyeti </w:t>
      </w:r>
      <w:r w:rsidR="00084812" w:rsidRPr="00140EE9">
        <w:rPr>
          <w:rFonts w:ascii="Times New Roman" w:hAnsi="Times New Roman" w:cs="Times New Roman"/>
          <w:sz w:val="24"/>
          <w:szCs w:val="24"/>
        </w:rPr>
        <w:t>İtalya’ya göndermiştir.</w:t>
      </w:r>
      <w:r w:rsidR="00084812" w:rsidRPr="00140EE9">
        <w:rPr>
          <w:rStyle w:val="DipnotBavurusu"/>
          <w:rFonts w:ascii="Times New Roman" w:hAnsi="Times New Roman" w:cs="Times New Roman"/>
          <w:sz w:val="24"/>
          <w:szCs w:val="24"/>
        </w:rPr>
        <w:footnoteReference w:id="31"/>
      </w:r>
      <w:r w:rsidR="00117D5F" w:rsidRPr="00140EE9">
        <w:rPr>
          <w:rFonts w:ascii="Times New Roman" w:hAnsi="Times New Roman" w:cs="Times New Roman"/>
          <w:sz w:val="24"/>
          <w:szCs w:val="24"/>
        </w:rPr>
        <w:t xml:space="preserve"> Bu görüşmeler neticesinde </w:t>
      </w:r>
      <w:r w:rsidR="0068121A" w:rsidRPr="00140EE9">
        <w:rPr>
          <w:rFonts w:ascii="Times New Roman" w:hAnsi="Times New Roman" w:cs="Times New Roman"/>
          <w:sz w:val="24"/>
          <w:szCs w:val="24"/>
        </w:rPr>
        <w:t xml:space="preserve">İtalya müzakerelerde Türkler lehine kararlar alacak ve </w:t>
      </w:r>
      <w:r w:rsidR="005C62EC" w:rsidRPr="00140EE9">
        <w:rPr>
          <w:rFonts w:ascii="Times New Roman" w:hAnsi="Times New Roman" w:cs="Times New Roman"/>
          <w:sz w:val="24"/>
          <w:szCs w:val="24"/>
        </w:rPr>
        <w:t xml:space="preserve">Anadolu’da imtiyaz sahibi olacaktı. </w:t>
      </w:r>
      <w:r w:rsidR="00957833" w:rsidRPr="00140EE9">
        <w:rPr>
          <w:rFonts w:ascii="Times New Roman" w:hAnsi="Times New Roman" w:cs="Times New Roman"/>
          <w:sz w:val="24"/>
          <w:szCs w:val="24"/>
        </w:rPr>
        <w:t xml:space="preserve">Böylece İtalya 20.yy’da Doğu Akdeniz’de </w:t>
      </w:r>
      <w:r w:rsidR="00A81CB5" w:rsidRPr="00140EE9">
        <w:rPr>
          <w:rFonts w:ascii="Times New Roman" w:hAnsi="Times New Roman" w:cs="Times New Roman"/>
          <w:sz w:val="24"/>
          <w:szCs w:val="24"/>
        </w:rPr>
        <w:t xml:space="preserve">hedeflediği politikada en verimli noktaya ulaşmış oldu. </w:t>
      </w:r>
      <w:r w:rsidR="00940AF7" w:rsidRPr="00140EE9">
        <w:rPr>
          <w:rFonts w:ascii="Times New Roman" w:hAnsi="Times New Roman" w:cs="Times New Roman"/>
          <w:sz w:val="24"/>
          <w:szCs w:val="24"/>
        </w:rPr>
        <w:t xml:space="preserve"> Ancak yapılan bu anlaşma Ankara Hükümetinin yoğun tepkilerine neden olurken Bekir Sami Bey Hariciye Vekilliği görevinden alınmıştır.</w:t>
      </w:r>
      <w:r w:rsidR="00C62800" w:rsidRPr="00140EE9">
        <w:rPr>
          <w:rFonts w:ascii="Times New Roman" w:hAnsi="Times New Roman" w:cs="Times New Roman"/>
          <w:sz w:val="24"/>
          <w:szCs w:val="24"/>
        </w:rPr>
        <w:t xml:space="preserve"> Anlaşmanın kabul edilmemesi İtalya’nın tepkisine neden olmuş, ilişkilerin kısmen gerginleşmesine sebebiyet vermiştir. </w:t>
      </w:r>
    </w:p>
    <w:p w14:paraId="59ABAC30" w14:textId="720DB669" w:rsidR="00AC2829" w:rsidRPr="00140EE9" w:rsidRDefault="0042683D"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w:t>
      </w:r>
      <w:r w:rsidR="00162A91" w:rsidRPr="00140EE9">
        <w:rPr>
          <w:rFonts w:ascii="Times New Roman" w:hAnsi="Times New Roman" w:cs="Times New Roman"/>
          <w:sz w:val="24"/>
          <w:szCs w:val="24"/>
        </w:rPr>
        <w:t xml:space="preserve">Paris Barış Konferansından </w:t>
      </w:r>
      <w:r w:rsidR="00A27247" w:rsidRPr="00140EE9">
        <w:rPr>
          <w:rFonts w:ascii="Times New Roman" w:hAnsi="Times New Roman" w:cs="Times New Roman"/>
          <w:sz w:val="24"/>
          <w:szCs w:val="24"/>
        </w:rPr>
        <w:t>çekilerek müttefiklere tepki olarak Anadolu’da bağımsız bir politika yürüten İtalya</w:t>
      </w:r>
      <w:r w:rsidR="00671446" w:rsidRPr="00140EE9">
        <w:rPr>
          <w:rFonts w:ascii="Times New Roman" w:hAnsi="Times New Roman" w:cs="Times New Roman"/>
          <w:sz w:val="24"/>
          <w:szCs w:val="24"/>
        </w:rPr>
        <w:t xml:space="preserve"> şimdi müttefikler ile müşterek bir politika yürütme yoluna girmiş oldu. </w:t>
      </w:r>
      <w:r w:rsidRPr="00140EE9">
        <w:rPr>
          <w:rFonts w:ascii="Times New Roman" w:hAnsi="Times New Roman" w:cs="Times New Roman"/>
          <w:sz w:val="24"/>
          <w:szCs w:val="24"/>
        </w:rPr>
        <w:t xml:space="preserve">Bu </w:t>
      </w:r>
      <w:r w:rsidR="00CB32FC" w:rsidRPr="00140EE9">
        <w:rPr>
          <w:rFonts w:ascii="Times New Roman" w:hAnsi="Times New Roman" w:cs="Times New Roman"/>
          <w:sz w:val="24"/>
          <w:szCs w:val="24"/>
        </w:rPr>
        <w:t xml:space="preserve">politika değişikli Londra Görüşmelerinden sonra ortaya çıkmıştır. </w:t>
      </w:r>
      <w:r w:rsidR="00761DBB" w:rsidRPr="00140EE9">
        <w:rPr>
          <w:rFonts w:ascii="Times New Roman" w:hAnsi="Times New Roman" w:cs="Times New Roman"/>
          <w:sz w:val="24"/>
          <w:szCs w:val="24"/>
        </w:rPr>
        <w:t>Ankara Hükümeti, İtalyanlar</w:t>
      </w:r>
      <w:r w:rsidR="00EC37A1" w:rsidRPr="00140EE9">
        <w:rPr>
          <w:rFonts w:ascii="Times New Roman" w:hAnsi="Times New Roman" w:cs="Times New Roman"/>
          <w:sz w:val="24"/>
          <w:szCs w:val="24"/>
        </w:rPr>
        <w:t xml:space="preserve"> ile diplomatik uyumu sağlamak amacıyla </w:t>
      </w:r>
      <w:r w:rsidR="00F60258" w:rsidRPr="00140EE9">
        <w:rPr>
          <w:rFonts w:ascii="Times New Roman" w:hAnsi="Times New Roman" w:cs="Times New Roman"/>
          <w:sz w:val="24"/>
          <w:szCs w:val="24"/>
        </w:rPr>
        <w:t xml:space="preserve">yeni bir politika uygulamaya konulmuştur. </w:t>
      </w:r>
      <w:r w:rsidR="00EF47D4" w:rsidRPr="00140EE9">
        <w:rPr>
          <w:rFonts w:ascii="Times New Roman" w:hAnsi="Times New Roman" w:cs="Times New Roman"/>
          <w:sz w:val="24"/>
          <w:szCs w:val="24"/>
        </w:rPr>
        <w:t>Yunanlılar</w:t>
      </w:r>
      <w:r w:rsidR="008A54F2" w:rsidRPr="00140EE9">
        <w:rPr>
          <w:rFonts w:ascii="Times New Roman" w:hAnsi="Times New Roman" w:cs="Times New Roman"/>
          <w:sz w:val="24"/>
          <w:szCs w:val="24"/>
        </w:rPr>
        <w:t xml:space="preserve">la </w:t>
      </w:r>
      <w:r w:rsidR="002301DC" w:rsidRPr="00140EE9">
        <w:rPr>
          <w:rFonts w:ascii="Times New Roman" w:hAnsi="Times New Roman" w:cs="Times New Roman"/>
          <w:sz w:val="24"/>
          <w:szCs w:val="24"/>
        </w:rPr>
        <w:t>karşı yapılan Sakarya Meydan Muharebesi öncesi İ</w:t>
      </w:r>
      <w:r w:rsidR="00F8360E" w:rsidRPr="00140EE9">
        <w:rPr>
          <w:rFonts w:ascii="Times New Roman" w:hAnsi="Times New Roman" w:cs="Times New Roman"/>
          <w:sz w:val="24"/>
          <w:szCs w:val="24"/>
        </w:rPr>
        <w:t xml:space="preserve">talya’nın, müttefiki İngiltere ile ortak hareket edilmemesi istendiğinden </w:t>
      </w:r>
      <w:r w:rsidR="009305F3" w:rsidRPr="00140EE9">
        <w:rPr>
          <w:rFonts w:ascii="Times New Roman" w:hAnsi="Times New Roman" w:cs="Times New Roman"/>
          <w:sz w:val="24"/>
          <w:szCs w:val="24"/>
        </w:rPr>
        <w:t xml:space="preserve">uzlaşma yoluna gidilmiştir. Nitekim Sakarya Meydan Muharebesinden hemen sonra </w:t>
      </w:r>
      <w:r w:rsidR="00F92C8F" w:rsidRPr="00140EE9">
        <w:rPr>
          <w:rFonts w:ascii="Times New Roman" w:hAnsi="Times New Roman" w:cs="Times New Roman"/>
          <w:sz w:val="24"/>
          <w:szCs w:val="24"/>
        </w:rPr>
        <w:t>İtalyan temsilci Alberto Tuozzi Ankara Hükümeti ile görüşmeler yapmak için Anadolu’ya gelmiştir.</w:t>
      </w:r>
      <w:r w:rsidR="001F64EA" w:rsidRPr="00140EE9">
        <w:rPr>
          <w:rFonts w:ascii="Times New Roman" w:hAnsi="Times New Roman" w:cs="Times New Roman"/>
          <w:sz w:val="24"/>
          <w:szCs w:val="24"/>
        </w:rPr>
        <w:t xml:space="preserve"> Mütareke döneminde yapılan</w:t>
      </w:r>
      <w:r w:rsidR="004672D7" w:rsidRPr="00140EE9">
        <w:rPr>
          <w:rFonts w:ascii="Times New Roman" w:hAnsi="Times New Roman" w:cs="Times New Roman"/>
          <w:sz w:val="24"/>
          <w:szCs w:val="24"/>
        </w:rPr>
        <w:t xml:space="preserve"> görüşmelerde Anadolu</w:t>
      </w:r>
      <w:r w:rsidR="00CF1EF7" w:rsidRPr="00140EE9">
        <w:rPr>
          <w:rFonts w:ascii="Times New Roman" w:hAnsi="Times New Roman" w:cs="Times New Roman"/>
          <w:sz w:val="24"/>
          <w:szCs w:val="24"/>
        </w:rPr>
        <w:t>’daki işgallerini meşru bir hale get</w:t>
      </w:r>
      <w:r w:rsidR="001F64EA" w:rsidRPr="00140EE9">
        <w:rPr>
          <w:rFonts w:ascii="Times New Roman" w:hAnsi="Times New Roman" w:cs="Times New Roman"/>
          <w:sz w:val="24"/>
          <w:szCs w:val="24"/>
        </w:rPr>
        <w:t>irmek isteyen İtalyan heyeti</w:t>
      </w:r>
      <w:r w:rsidR="0071738B" w:rsidRPr="00140EE9">
        <w:rPr>
          <w:rFonts w:ascii="Times New Roman" w:hAnsi="Times New Roman" w:cs="Times New Roman"/>
          <w:sz w:val="24"/>
          <w:szCs w:val="24"/>
        </w:rPr>
        <w:t xml:space="preserve">, Ankara Hükümetinin Fransa hükümeti ile yapmış olduğu anlaşmaya benzer bir anlaşma yapmak istemiştir. </w:t>
      </w:r>
      <w:r w:rsidR="0086337D" w:rsidRPr="00140EE9">
        <w:rPr>
          <w:rFonts w:ascii="Times New Roman" w:hAnsi="Times New Roman" w:cs="Times New Roman"/>
          <w:sz w:val="24"/>
          <w:szCs w:val="24"/>
        </w:rPr>
        <w:t xml:space="preserve">Ancak </w:t>
      </w:r>
      <w:r w:rsidR="009A5BFD" w:rsidRPr="00140EE9">
        <w:rPr>
          <w:rFonts w:ascii="Times New Roman" w:hAnsi="Times New Roman" w:cs="Times New Roman"/>
          <w:sz w:val="24"/>
          <w:szCs w:val="24"/>
        </w:rPr>
        <w:t xml:space="preserve">İstiklal Harbi ile zaferler kazanan Ankara Hükümetine imtiyaz elde edebilecekleri bir anlaşma imzalayamadan ayrılmışlardır. </w:t>
      </w:r>
    </w:p>
    <w:p w14:paraId="1AE2193F" w14:textId="6E906B29" w:rsidR="002871A0" w:rsidRPr="00140EE9" w:rsidRDefault="002871A0" w:rsidP="00140EE9">
      <w:pPr>
        <w:spacing w:line="360" w:lineRule="auto"/>
        <w:jc w:val="both"/>
        <w:rPr>
          <w:rFonts w:ascii="Times New Roman" w:hAnsi="Times New Roman" w:cs="Times New Roman"/>
          <w:b/>
          <w:bCs/>
          <w:sz w:val="24"/>
          <w:szCs w:val="24"/>
        </w:rPr>
      </w:pPr>
      <w:r w:rsidRPr="00140EE9">
        <w:rPr>
          <w:rFonts w:ascii="Times New Roman" w:hAnsi="Times New Roman" w:cs="Times New Roman"/>
          <w:b/>
          <w:bCs/>
          <w:sz w:val="24"/>
          <w:szCs w:val="24"/>
        </w:rPr>
        <w:t>Anadolu’da İtalyan İşgalinin Sona Ermesi</w:t>
      </w:r>
    </w:p>
    <w:p w14:paraId="63E21C96" w14:textId="1B1496F8" w:rsidR="00CB209A" w:rsidRPr="00140EE9" w:rsidRDefault="00CB209A" w:rsidP="00140EE9">
      <w:pPr>
        <w:spacing w:line="360" w:lineRule="auto"/>
        <w:jc w:val="both"/>
        <w:rPr>
          <w:rFonts w:ascii="Times New Roman" w:hAnsi="Times New Roman" w:cs="Times New Roman"/>
          <w:sz w:val="24"/>
          <w:szCs w:val="24"/>
        </w:rPr>
      </w:pPr>
      <w:r w:rsidRPr="00140EE9">
        <w:rPr>
          <w:rFonts w:ascii="Times New Roman" w:hAnsi="Times New Roman" w:cs="Times New Roman"/>
          <w:b/>
          <w:bCs/>
          <w:sz w:val="24"/>
          <w:szCs w:val="24"/>
        </w:rPr>
        <w:t xml:space="preserve">          </w:t>
      </w:r>
      <w:r w:rsidRPr="00140EE9">
        <w:rPr>
          <w:rFonts w:ascii="Times New Roman" w:hAnsi="Times New Roman" w:cs="Times New Roman"/>
          <w:sz w:val="24"/>
          <w:szCs w:val="24"/>
        </w:rPr>
        <w:t xml:space="preserve"> İşgallere karşı Anadolu’da başlatılan İstiklal Savaşı</w:t>
      </w:r>
      <w:r w:rsidR="004974AB" w:rsidRPr="00140EE9">
        <w:rPr>
          <w:rFonts w:ascii="Times New Roman" w:hAnsi="Times New Roman" w:cs="Times New Roman"/>
          <w:sz w:val="24"/>
          <w:szCs w:val="24"/>
        </w:rPr>
        <w:t xml:space="preserve"> ve kurulan bağımsız irade</w:t>
      </w:r>
      <w:r w:rsidR="00525A4E" w:rsidRPr="00140EE9">
        <w:rPr>
          <w:rFonts w:ascii="Times New Roman" w:hAnsi="Times New Roman" w:cs="Times New Roman"/>
          <w:sz w:val="24"/>
          <w:szCs w:val="24"/>
        </w:rPr>
        <w:t>ler</w:t>
      </w:r>
      <w:r w:rsidR="008442A0" w:rsidRPr="00140EE9">
        <w:rPr>
          <w:rFonts w:ascii="Times New Roman" w:hAnsi="Times New Roman" w:cs="Times New Roman"/>
          <w:sz w:val="24"/>
          <w:szCs w:val="24"/>
        </w:rPr>
        <w:t xml:space="preserve">in etkinliği işgal kuvvetlerinin </w:t>
      </w:r>
      <w:r w:rsidR="00314D8C" w:rsidRPr="00140EE9">
        <w:rPr>
          <w:rFonts w:ascii="Times New Roman" w:hAnsi="Times New Roman" w:cs="Times New Roman"/>
          <w:sz w:val="24"/>
          <w:szCs w:val="24"/>
        </w:rPr>
        <w:t>tutumunda değişikliklere neden olmuştur.</w:t>
      </w:r>
      <w:r w:rsidR="00DD7E9E" w:rsidRPr="00140EE9">
        <w:rPr>
          <w:rFonts w:ascii="Times New Roman" w:hAnsi="Times New Roman" w:cs="Times New Roman"/>
          <w:sz w:val="24"/>
          <w:szCs w:val="24"/>
        </w:rPr>
        <w:t xml:space="preserve"> </w:t>
      </w:r>
      <w:r w:rsidR="00074951" w:rsidRPr="00140EE9">
        <w:rPr>
          <w:rFonts w:ascii="Times New Roman" w:hAnsi="Times New Roman" w:cs="Times New Roman"/>
          <w:sz w:val="24"/>
          <w:szCs w:val="24"/>
        </w:rPr>
        <w:t xml:space="preserve">İstiklal Harbi’nde kazanılan başarılar akabinde politik başarıları da beraberinde getirecektir. </w:t>
      </w:r>
      <w:r w:rsidR="000027DE" w:rsidRPr="00140EE9">
        <w:rPr>
          <w:rFonts w:ascii="Times New Roman" w:hAnsi="Times New Roman" w:cs="Times New Roman"/>
          <w:sz w:val="24"/>
          <w:szCs w:val="24"/>
        </w:rPr>
        <w:t xml:space="preserve">Bu politik başarılar neticesinde Anadolu’da önemli noktalar askeri bir muharebe </w:t>
      </w:r>
      <w:r w:rsidR="00B17091" w:rsidRPr="00140EE9">
        <w:rPr>
          <w:rFonts w:ascii="Times New Roman" w:hAnsi="Times New Roman" w:cs="Times New Roman"/>
          <w:sz w:val="24"/>
          <w:szCs w:val="24"/>
        </w:rPr>
        <w:t>yaşanmadan işgal kuvvetleri tarafından boşaltılmıştır.</w:t>
      </w:r>
      <w:r w:rsidR="00963631" w:rsidRPr="00140EE9">
        <w:rPr>
          <w:rFonts w:ascii="Times New Roman" w:hAnsi="Times New Roman" w:cs="Times New Roman"/>
          <w:sz w:val="24"/>
          <w:szCs w:val="24"/>
        </w:rPr>
        <w:t xml:space="preserve"> </w:t>
      </w:r>
    </w:p>
    <w:p w14:paraId="50088D6C" w14:textId="5B4D38BB" w:rsidR="00B17091" w:rsidRPr="00140EE9" w:rsidRDefault="00B17091"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w:t>
      </w:r>
      <w:r w:rsidR="008D68FA" w:rsidRPr="00140EE9">
        <w:rPr>
          <w:rFonts w:ascii="Times New Roman" w:hAnsi="Times New Roman" w:cs="Times New Roman"/>
          <w:sz w:val="24"/>
          <w:szCs w:val="24"/>
        </w:rPr>
        <w:t>Mütareke döneminde İtalya, m</w:t>
      </w:r>
      <w:r w:rsidR="003C15A6" w:rsidRPr="00140EE9">
        <w:rPr>
          <w:rFonts w:ascii="Times New Roman" w:hAnsi="Times New Roman" w:cs="Times New Roman"/>
          <w:sz w:val="24"/>
          <w:szCs w:val="24"/>
        </w:rPr>
        <w:t xml:space="preserve">üttefiklerinin aksine Anadolu’da yürütülen bağımsızlık hareketi ile </w:t>
      </w:r>
      <w:r w:rsidR="008D68FA" w:rsidRPr="00140EE9">
        <w:rPr>
          <w:rFonts w:ascii="Times New Roman" w:hAnsi="Times New Roman" w:cs="Times New Roman"/>
          <w:sz w:val="24"/>
          <w:szCs w:val="24"/>
        </w:rPr>
        <w:t xml:space="preserve">ciddi bir çatışmaya girmemiştir. </w:t>
      </w:r>
      <w:r w:rsidR="008F70E1" w:rsidRPr="00140EE9">
        <w:rPr>
          <w:rFonts w:ascii="Times New Roman" w:hAnsi="Times New Roman" w:cs="Times New Roman"/>
          <w:sz w:val="24"/>
          <w:szCs w:val="24"/>
        </w:rPr>
        <w:t xml:space="preserve">1919 yılının ilk ayları itibariyle Güney Batı </w:t>
      </w:r>
      <w:r w:rsidR="008F70E1" w:rsidRPr="00140EE9">
        <w:rPr>
          <w:rFonts w:ascii="Times New Roman" w:hAnsi="Times New Roman" w:cs="Times New Roman"/>
          <w:sz w:val="24"/>
          <w:szCs w:val="24"/>
        </w:rPr>
        <w:lastRenderedPageBreak/>
        <w:t>Anadolu kıyılarına asker çıkarmaya başlayan İtalya</w:t>
      </w:r>
      <w:r w:rsidR="006D1386" w:rsidRPr="00140EE9">
        <w:rPr>
          <w:rFonts w:ascii="Times New Roman" w:hAnsi="Times New Roman" w:cs="Times New Roman"/>
          <w:sz w:val="24"/>
          <w:szCs w:val="24"/>
        </w:rPr>
        <w:t>, Anadolu’da y</w:t>
      </w:r>
      <w:r w:rsidR="00BD0489" w:rsidRPr="00140EE9">
        <w:rPr>
          <w:rFonts w:ascii="Times New Roman" w:hAnsi="Times New Roman" w:cs="Times New Roman"/>
          <w:sz w:val="24"/>
          <w:szCs w:val="24"/>
        </w:rPr>
        <w:t xml:space="preserve">ürütülen bağımsızlık hareketi ile ciddi bir çatışmaya girmeden </w:t>
      </w:r>
      <w:r w:rsidR="001639AA" w:rsidRPr="00140EE9">
        <w:rPr>
          <w:rFonts w:ascii="Times New Roman" w:hAnsi="Times New Roman" w:cs="Times New Roman"/>
          <w:sz w:val="24"/>
          <w:szCs w:val="24"/>
        </w:rPr>
        <w:t xml:space="preserve">1921 yılının Temmuz ayı itibariyle Anadolu’dan çekilmeye başlamıştır. </w:t>
      </w:r>
      <w:r w:rsidR="00725268" w:rsidRPr="00140EE9">
        <w:rPr>
          <w:rFonts w:ascii="Times New Roman" w:hAnsi="Times New Roman" w:cs="Times New Roman"/>
          <w:sz w:val="24"/>
          <w:szCs w:val="24"/>
        </w:rPr>
        <w:t>Bu kararı vermelerinde Ankara Hükümeti ile</w:t>
      </w:r>
      <w:r w:rsidR="00DA0AAC" w:rsidRPr="00140EE9">
        <w:rPr>
          <w:rFonts w:ascii="Times New Roman" w:hAnsi="Times New Roman" w:cs="Times New Roman"/>
          <w:sz w:val="24"/>
          <w:szCs w:val="24"/>
        </w:rPr>
        <w:t xml:space="preserve"> yapılan görüşmelerde talep ettikleri ekonomik imtiyazları elde edememeleri de etkili olmuştur. </w:t>
      </w:r>
    </w:p>
    <w:p w14:paraId="675353E5" w14:textId="56DE2D09" w:rsidR="0032109E" w:rsidRPr="00140EE9" w:rsidRDefault="009B330F"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w:t>
      </w:r>
      <w:r w:rsidR="00FC2F29" w:rsidRPr="00140EE9">
        <w:rPr>
          <w:rFonts w:ascii="Times New Roman" w:hAnsi="Times New Roman" w:cs="Times New Roman"/>
          <w:sz w:val="24"/>
          <w:szCs w:val="24"/>
        </w:rPr>
        <w:t xml:space="preserve"> 1919 yılının Mart ayı itibariyle Anadolu’da işgallere başlayan İtalya</w:t>
      </w:r>
      <w:r w:rsidR="003317FB" w:rsidRPr="00140EE9">
        <w:rPr>
          <w:rFonts w:ascii="Times New Roman" w:hAnsi="Times New Roman" w:cs="Times New Roman"/>
          <w:sz w:val="24"/>
          <w:szCs w:val="24"/>
        </w:rPr>
        <w:t xml:space="preserve">n kuvvetleri ilk olarak </w:t>
      </w:r>
      <w:r w:rsidR="002F43F5" w:rsidRPr="00140EE9">
        <w:rPr>
          <w:rFonts w:ascii="Times New Roman" w:hAnsi="Times New Roman" w:cs="Times New Roman"/>
          <w:sz w:val="24"/>
          <w:szCs w:val="24"/>
        </w:rPr>
        <w:t xml:space="preserve">Konya’dan çekilmişlerdir. </w:t>
      </w:r>
      <w:r w:rsidR="00FA08EC" w:rsidRPr="00140EE9">
        <w:rPr>
          <w:rFonts w:ascii="Times New Roman" w:hAnsi="Times New Roman" w:cs="Times New Roman"/>
          <w:sz w:val="24"/>
          <w:szCs w:val="24"/>
        </w:rPr>
        <w:t xml:space="preserve">11 Mart 1920 tarihli </w:t>
      </w:r>
      <w:r w:rsidR="003A1FDE" w:rsidRPr="00140EE9">
        <w:rPr>
          <w:rFonts w:ascii="Times New Roman" w:hAnsi="Times New Roman" w:cs="Times New Roman"/>
          <w:sz w:val="24"/>
          <w:szCs w:val="24"/>
        </w:rPr>
        <w:t xml:space="preserve">telgrafta İtalyanların Konya’dan </w:t>
      </w:r>
      <w:r w:rsidR="00B92F43" w:rsidRPr="00140EE9">
        <w:rPr>
          <w:rFonts w:ascii="Times New Roman" w:hAnsi="Times New Roman" w:cs="Times New Roman"/>
          <w:sz w:val="24"/>
          <w:szCs w:val="24"/>
        </w:rPr>
        <w:t>Trakya’ya sevk olacağı bildirilmiştir.</w:t>
      </w:r>
      <w:r w:rsidR="00B92F43" w:rsidRPr="00140EE9">
        <w:rPr>
          <w:rStyle w:val="DipnotBavurusu"/>
          <w:rFonts w:ascii="Times New Roman" w:hAnsi="Times New Roman" w:cs="Times New Roman"/>
          <w:sz w:val="24"/>
          <w:szCs w:val="24"/>
        </w:rPr>
        <w:footnoteReference w:id="32"/>
      </w:r>
      <w:r w:rsidR="004939F7" w:rsidRPr="00140EE9">
        <w:rPr>
          <w:rFonts w:ascii="Times New Roman" w:hAnsi="Times New Roman" w:cs="Times New Roman"/>
          <w:sz w:val="24"/>
          <w:szCs w:val="24"/>
        </w:rPr>
        <w:t>Konya’da yayın yapan Öğüt Gaze</w:t>
      </w:r>
      <w:r w:rsidR="00A65A32" w:rsidRPr="00140EE9">
        <w:rPr>
          <w:rFonts w:ascii="Times New Roman" w:hAnsi="Times New Roman" w:cs="Times New Roman"/>
          <w:sz w:val="24"/>
          <w:szCs w:val="24"/>
        </w:rPr>
        <w:t>tesi 14 Mart 1920 tarihindeki yayınında İtalyanların Konya’dan çekileceği</w:t>
      </w:r>
      <w:r w:rsidR="00D43545" w:rsidRPr="00140EE9">
        <w:rPr>
          <w:rFonts w:ascii="Times New Roman" w:hAnsi="Times New Roman" w:cs="Times New Roman"/>
          <w:sz w:val="24"/>
          <w:szCs w:val="24"/>
        </w:rPr>
        <w:t>nin müjdesini vermiştir.</w:t>
      </w:r>
      <w:r w:rsidR="00D43545" w:rsidRPr="00140EE9">
        <w:rPr>
          <w:rStyle w:val="DipnotBavurusu"/>
          <w:rFonts w:ascii="Times New Roman" w:hAnsi="Times New Roman" w:cs="Times New Roman"/>
          <w:sz w:val="24"/>
          <w:szCs w:val="24"/>
        </w:rPr>
        <w:footnoteReference w:id="33"/>
      </w:r>
      <w:r w:rsidR="0032109E" w:rsidRPr="00140EE9">
        <w:rPr>
          <w:rFonts w:ascii="Times New Roman" w:hAnsi="Times New Roman" w:cs="Times New Roman"/>
          <w:sz w:val="24"/>
          <w:szCs w:val="24"/>
        </w:rPr>
        <w:t xml:space="preserve">  İtalyan</w:t>
      </w:r>
      <w:r w:rsidR="00F3153C" w:rsidRPr="00140EE9">
        <w:rPr>
          <w:rFonts w:ascii="Times New Roman" w:hAnsi="Times New Roman" w:cs="Times New Roman"/>
          <w:sz w:val="24"/>
          <w:szCs w:val="24"/>
        </w:rPr>
        <w:t>ların</w:t>
      </w:r>
      <w:r w:rsidR="0032109E" w:rsidRPr="00140EE9">
        <w:rPr>
          <w:rFonts w:ascii="Times New Roman" w:hAnsi="Times New Roman" w:cs="Times New Roman"/>
          <w:sz w:val="24"/>
          <w:szCs w:val="24"/>
        </w:rPr>
        <w:t xml:space="preserve"> Anadolu’daki ilk işgal noktası olan Antalya</w:t>
      </w:r>
      <w:r w:rsidR="0004253D" w:rsidRPr="00140EE9">
        <w:rPr>
          <w:rFonts w:ascii="Times New Roman" w:hAnsi="Times New Roman" w:cs="Times New Roman"/>
          <w:sz w:val="24"/>
          <w:szCs w:val="24"/>
        </w:rPr>
        <w:t xml:space="preserve">’dan </w:t>
      </w:r>
      <w:r w:rsidR="00D010BD" w:rsidRPr="00140EE9">
        <w:rPr>
          <w:rFonts w:ascii="Times New Roman" w:hAnsi="Times New Roman" w:cs="Times New Roman"/>
          <w:sz w:val="24"/>
          <w:szCs w:val="24"/>
        </w:rPr>
        <w:t xml:space="preserve">5 Temmuz 1921 tarihinde </w:t>
      </w:r>
      <w:r w:rsidR="000677BB" w:rsidRPr="00140EE9">
        <w:rPr>
          <w:rFonts w:ascii="Times New Roman" w:hAnsi="Times New Roman" w:cs="Times New Roman"/>
          <w:sz w:val="24"/>
          <w:szCs w:val="24"/>
        </w:rPr>
        <w:t>ayrılmışlardır.</w:t>
      </w:r>
      <w:r w:rsidR="000677BB" w:rsidRPr="00140EE9">
        <w:rPr>
          <w:rStyle w:val="DipnotBavurusu"/>
          <w:rFonts w:ascii="Times New Roman" w:hAnsi="Times New Roman" w:cs="Times New Roman"/>
          <w:sz w:val="24"/>
          <w:szCs w:val="24"/>
        </w:rPr>
        <w:footnoteReference w:id="34"/>
      </w:r>
      <w:r w:rsidR="005312AE" w:rsidRPr="00140EE9">
        <w:rPr>
          <w:rFonts w:ascii="Times New Roman" w:hAnsi="Times New Roman" w:cs="Times New Roman"/>
          <w:sz w:val="24"/>
          <w:szCs w:val="24"/>
        </w:rPr>
        <w:t xml:space="preserve"> Bu kararda, Anadolu’daki ekonomik ayrıcalıklarını elde edemeyen İtalyanlar, II.İnönü Muharebesi’nde Türk ordusunun başarıya ulaşmasının etkisi olmuştur.</w:t>
      </w:r>
    </w:p>
    <w:p w14:paraId="317C49B2" w14:textId="1F7B4502" w:rsidR="0095708C" w:rsidRPr="00140EE9" w:rsidRDefault="00064372"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w:t>
      </w:r>
      <w:r w:rsidR="006A4881" w:rsidRPr="00140EE9">
        <w:rPr>
          <w:rFonts w:ascii="Times New Roman" w:hAnsi="Times New Roman" w:cs="Times New Roman"/>
          <w:sz w:val="24"/>
          <w:szCs w:val="24"/>
        </w:rPr>
        <w:t xml:space="preserve">İstiklal Harbi’nde </w:t>
      </w:r>
      <w:r w:rsidR="00C11E55" w:rsidRPr="00140EE9">
        <w:rPr>
          <w:rFonts w:ascii="Times New Roman" w:hAnsi="Times New Roman" w:cs="Times New Roman"/>
          <w:sz w:val="24"/>
          <w:szCs w:val="24"/>
        </w:rPr>
        <w:t xml:space="preserve">Anadolu’da Türk ordusunun kazandığı askeri başarılar politik başarıları da </w:t>
      </w:r>
      <w:r w:rsidR="00194AA5" w:rsidRPr="00140EE9">
        <w:rPr>
          <w:rFonts w:ascii="Times New Roman" w:hAnsi="Times New Roman" w:cs="Times New Roman"/>
          <w:sz w:val="24"/>
          <w:szCs w:val="24"/>
        </w:rPr>
        <w:t>sağlamıştır. Ankara’da bulunan Türkiye Büyük Millet Meclisi başta Osmanlı</w:t>
      </w:r>
      <w:r w:rsidR="002920FD" w:rsidRPr="00140EE9">
        <w:rPr>
          <w:rFonts w:ascii="Times New Roman" w:hAnsi="Times New Roman" w:cs="Times New Roman"/>
          <w:sz w:val="24"/>
          <w:szCs w:val="24"/>
        </w:rPr>
        <w:t xml:space="preserve"> idaresi olmak üzere işgalci kuvvetler ve dünya kamuoyu tarafından tanınmıştır. </w:t>
      </w:r>
      <w:r w:rsidR="0086487F" w:rsidRPr="00140EE9">
        <w:rPr>
          <w:rFonts w:ascii="Times New Roman" w:hAnsi="Times New Roman" w:cs="Times New Roman"/>
          <w:sz w:val="24"/>
          <w:szCs w:val="24"/>
        </w:rPr>
        <w:t xml:space="preserve">Yunanlılara karşı 1921 yılının Eylül ayında gerçekleştirilen başarılı muhabere neticesinde bir takım anlaşmalar imzalanmıştır. Bu anlaşmalardan birisi de Anadolu’da işgalci konumda bulunan Fransa </w:t>
      </w:r>
      <w:r w:rsidR="00672B3A" w:rsidRPr="00140EE9">
        <w:rPr>
          <w:rFonts w:ascii="Times New Roman" w:hAnsi="Times New Roman" w:cs="Times New Roman"/>
          <w:sz w:val="24"/>
          <w:szCs w:val="24"/>
        </w:rPr>
        <w:t xml:space="preserve">ile yapılmıştır. Fransa bu anlaşma neticesinde Anadolu’daki işgal noktalarından çekilmiştir. İtalyanlar da benzer bir anlaşmayı Ankara Hükümeti ile imzalamak için tekrar temsilci göndermişlerdir. İtalyanlar, Konya ve Antalya’dan çekilmiş olmalarına rağmen Güney Batı Anadolu ve Menderes havzasında kuvvet bulundurmaktaydı. </w:t>
      </w:r>
      <w:r w:rsidR="006D397A" w:rsidRPr="00140EE9">
        <w:rPr>
          <w:rFonts w:ascii="Times New Roman" w:hAnsi="Times New Roman" w:cs="Times New Roman"/>
          <w:sz w:val="24"/>
          <w:szCs w:val="24"/>
        </w:rPr>
        <w:t xml:space="preserve">1922 yılının Ocak ayında İtalyan temsilci Tuozzi ile </w:t>
      </w:r>
      <w:r w:rsidR="00083077" w:rsidRPr="00140EE9">
        <w:rPr>
          <w:rFonts w:ascii="Times New Roman" w:hAnsi="Times New Roman" w:cs="Times New Roman"/>
          <w:sz w:val="24"/>
          <w:szCs w:val="24"/>
        </w:rPr>
        <w:t>Mustafa Kemal Paşa Ankara’da bir görüşme gerçekleştirmiştir.</w:t>
      </w:r>
      <w:r w:rsidR="004244A0" w:rsidRPr="00140EE9">
        <w:rPr>
          <w:rStyle w:val="DipnotBavurusu"/>
          <w:rFonts w:ascii="Times New Roman" w:hAnsi="Times New Roman" w:cs="Times New Roman"/>
          <w:sz w:val="24"/>
          <w:szCs w:val="24"/>
        </w:rPr>
        <w:footnoteReference w:id="35"/>
      </w:r>
      <w:r w:rsidR="00083077" w:rsidRPr="00140EE9">
        <w:rPr>
          <w:rFonts w:ascii="Times New Roman" w:hAnsi="Times New Roman" w:cs="Times New Roman"/>
          <w:sz w:val="24"/>
          <w:szCs w:val="24"/>
        </w:rPr>
        <w:t xml:space="preserve"> </w:t>
      </w:r>
      <w:r w:rsidR="0095708C" w:rsidRPr="00140EE9">
        <w:rPr>
          <w:rFonts w:ascii="Times New Roman" w:hAnsi="Times New Roman" w:cs="Times New Roman"/>
          <w:sz w:val="24"/>
          <w:szCs w:val="24"/>
        </w:rPr>
        <w:t>Mustafa Kemal Paşa bu görüşmede İtalya’nın Menderes havzasında bulunan tüm birliklerini çekmelerini talep etmiştir.</w:t>
      </w:r>
      <w:r w:rsidR="00F05EA6" w:rsidRPr="00140EE9">
        <w:rPr>
          <w:rStyle w:val="DipnotBavurusu"/>
          <w:rFonts w:ascii="Times New Roman" w:hAnsi="Times New Roman" w:cs="Times New Roman"/>
          <w:sz w:val="24"/>
          <w:szCs w:val="24"/>
        </w:rPr>
        <w:footnoteReference w:id="36"/>
      </w:r>
      <w:r w:rsidR="006E491E" w:rsidRPr="00140EE9">
        <w:rPr>
          <w:rFonts w:ascii="Times New Roman" w:hAnsi="Times New Roman" w:cs="Times New Roman"/>
          <w:sz w:val="24"/>
          <w:szCs w:val="24"/>
        </w:rPr>
        <w:t xml:space="preserve"> İtalyan temsilci taleplerin</w:t>
      </w:r>
      <w:r w:rsidR="00EA0D8B" w:rsidRPr="00140EE9">
        <w:rPr>
          <w:rFonts w:ascii="Times New Roman" w:hAnsi="Times New Roman" w:cs="Times New Roman"/>
          <w:sz w:val="24"/>
          <w:szCs w:val="24"/>
        </w:rPr>
        <w:t>e ilişkin bir anlaşma imzalayamadan Ankara’dan ayrılmıştır.</w:t>
      </w:r>
      <w:r w:rsidR="009A3A48" w:rsidRPr="00140EE9">
        <w:rPr>
          <w:rFonts w:ascii="Times New Roman" w:hAnsi="Times New Roman" w:cs="Times New Roman"/>
          <w:sz w:val="24"/>
          <w:szCs w:val="24"/>
        </w:rPr>
        <w:t xml:space="preserve"> Roma döndükten sonra da Türklerin kendilerine ekonomik, iktisadi</w:t>
      </w:r>
      <w:r w:rsidR="00F54F2E" w:rsidRPr="00140EE9">
        <w:rPr>
          <w:rFonts w:ascii="Times New Roman" w:hAnsi="Times New Roman" w:cs="Times New Roman"/>
          <w:sz w:val="24"/>
          <w:szCs w:val="24"/>
        </w:rPr>
        <w:t xml:space="preserve"> ve arazi imtiyazları konusunda hiçbir güvence vermediğini beyan etmiştir. </w:t>
      </w:r>
      <w:r w:rsidR="00EE0231" w:rsidRPr="00140EE9">
        <w:rPr>
          <w:rFonts w:ascii="Times New Roman" w:hAnsi="Times New Roman" w:cs="Times New Roman"/>
          <w:sz w:val="24"/>
          <w:szCs w:val="24"/>
        </w:rPr>
        <w:t xml:space="preserve"> Görüşmelerden o</w:t>
      </w:r>
      <w:r w:rsidR="00F7738F" w:rsidRPr="00140EE9">
        <w:rPr>
          <w:rFonts w:ascii="Times New Roman" w:hAnsi="Times New Roman" w:cs="Times New Roman"/>
          <w:sz w:val="24"/>
          <w:szCs w:val="24"/>
        </w:rPr>
        <w:t xml:space="preserve">lumlu bir sonuç çıkmamasına rağmen iki hükümet arasındaki ilişkiler devam etmiştir. </w:t>
      </w:r>
      <w:r w:rsidR="005521F4" w:rsidRPr="00140EE9">
        <w:rPr>
          <w:rFonts w:ascii="Times New Roman" w:hAnsi="Times New Roman" w:cs="Times New Roman"/>
          <w:sz w:val="24"/>
          <w:szCs w:val="24"/>
        </w:rPr>
        <w:t>TBMM, 7 Ocak 1922’de Erzurum Mebusu Celâleddin Ârif Bey Roma’ya temsilci olarak atanmıştır.</w:t>
      </w:r>
      <w:r w:rsidR="00D329D1" w:rsidRPr="00140EE9">
        <w:rPr>
          <w:rStyle w:val="DipnotBavurusu"/>
          <w:rFonts w:ascii="Times New Roman" w:hAnsi="Times New Roman" w:cs="Times New Roman"/>
          <w:sz w:val="24"/>
          <w:szCs w:val="24"/>
        </w:rPr>
        <w:footnoteReference w:id="37"/>
      </w:r>
    </w:p>
    <w:p w14:paraId="7A28C49F" w14:textId="2E5E6A17" w:rsidR="009D6A79" w:rsidRPr="00140EE9" w:rsidRDefault="009D6A79"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lastRenderedPageBreak/>
        <w:t xml:space="preserve">     </w:t>
      </w:r>
      <w:r w:rsidR="00632472" w:rsidRPr="00140EE9">
        <w:rPr>
          <w:rFonts w:ascii="Times New Roman" w:hAnsi="Times New Roman" w:cs="Times New Roman"/>
          <w:sz w:val="24"/>
          <w:szCs w:val="24"/>
        </w:rPr>
        <w:t xml:space="preserve">    </w:t>
      </w:r>
      <w:r w:rsidR="00EF3240" w:rsidRPr="00140EE9">
        <w:rPr>
          <w:rFonts w:ascii="Times New Roman" w:hAnsi="Times New Roman" w:cs="Times New Roman"/>
          <w:sz w:val="24"/>
          <w:szCs w:val="24"/>
        </w:rPr>
        <w:t>İtalyanlar,</w:t>
      </w:r>
      <w:r w:rsidR="00A05415" w:rsidRPr="00140EE9">
        <w:rPr>
          <w:rFonts w:ascii="Times New Roman" w:hAnsi="Times New Roman" w:cs="Times New Roman"/>
          <w:sz w:val="24"/>
          <w:szCs w:val="24"/>
        </w:rPr>
        <w:t xml:space="preserve"> </w:t>
      </w:r>
      <w:r w:rsidR="00523BE4" w:rsidRPr="00140EE9">
        <w:rPr>
          <w:rFonts w:ascii="Times New Roman" w:hAnsi="Times New Roman" w:cs="Times New Roman"/>
          <w:sz w:val="24"/>
          <w:szCs w:val="24"/>
        </w:rPr>
        <w:t>1922 yılı</w:t>
      </w:r>
      <w:r w:rsidR="00A05415" w:rsidRPr="00140EE9">
        <w:rPr>
          <w:rFonts w:ascii="Times New Roman" w:hAnsi="Times New Roman" w:cs="Times New Roman"/>
          <w:sz w:val="24"/>
          <w:szCs w:val="24"/>
        </w:rPr>
        <w:t xml:space="preserve"> itibariyle Menderes bölgesinde kalan birliklerini tahliye etme kararı almıştır.</w:t>
      </w:r>
      <w:r w:rsidR="008456F8" w:rsidRPr="00140EE9">
        <w:rPr>
          <w:rFonts w:ascii="Times New Roman" w:hAnsi="Times New Roman" w:cs="Times New Roman"/>
          <w:sz w:val="24"/>
          <w:szCs w:val="24"/>
        </w:rPr>
        <w:t xml:space="preserve"> Bir yandan ikili ilişkiler devam ederken diğer yandan da Ankara Hükümetinin askeri ve diplomatik başarıları </w:t>
      </w:r>
      <w:r w:rsidR="00EF3240" w:rsidRPr="00140EE9">
        <w:rPr>
          <w:rFonts w:ascii="Times New Roman" w:hAnsi="Times New Roman" w:cs="Times New Roman"/>
          <w:sz w:val="24"/>
          <w:szCs w:val="24"/>
        </w:rPr>
        <w:t xml:space="preserve">İtalyanların bu kararı almalarında etkili olmuştur. </w:t>
      </w:r>
      <w:r w:rsidR="009D1FF0" w:rsidRPr="00140EE9">
        <w:rPr>
          <w:rFonts w:ascii="Times New Roman" w:hAnsi="Times New Roman" w:cs="Times New Roman"/>
          <w:sz w:val="24"/>
          <w:szCs w:val="24"/>
        </w:rPr>
        <w:t xml:space="preserve">Menderes bölgesinin tahliyesi 25 Mart </w:t>
      </w:r>
      <w:r w:rsidR="00F86EF1" w:rsidRPr="00140EE9">
        <w:rPr>
          <w:rFonts w:ascii="Times New Roman" w:hAnsi="Times New Roman" w:cs="Times New Roman"/>
          <w:sz w:val="24"/>
          <w:szCs w:val="24"/>
        </w:rPr>
        <w:t>1922 tarihinde Çine’nin tahliyesi ile başlamıştır.</w:t>
      </w:r>
      <w:r w:rsidR="00F86EF1" w:rsidRPr="00140EE9">
        <w:rPr>
          <w:rStyle w:val="DipnotBavurusu"/>
          <w:rFonts w:ascii="Times New Roman" w:hAnsi="Times New Roman" w:cs="Times New Roman"/>
          <w:sz w:val="24"/>
          <w:szCs w:val="24"/>
        </w:rPr>
        <w:footnoteReference w:id="38"/>
      </w:r>
      <w:r w:rsidR="00401040" w:rsidRPr="00140EE9">
        <w:rPr>
          <w:rFonts w:ascii="Times New Roman" w:hAnsi="Times New Roman" w:cs="Times New Roman"/>
          <w:sz w:val="24"/>
          <w:szCs w:val="24"/>
        </w:rPr>
        <w:t xml:space="preserve"> Daha sonra 20 Mart tarihinde Söke, </w:t>
      </w:r>
      <w:r w:rsidR="00F3397A" w:rsidRPr="00140EE9">
        <w:rPr>
          <w:rFonts w:ascii="Times New Roman" w:hAnsi="Times New Roman" w:cs="Times New Roman"/>
          <w:sz w:val="24"/>
          <w:szCs w:val="24"/>
        </w:rPr>
        <w:t xml:space="preserve">26 Nisan’da ise Kuşadası tahliye edilmiştir. </w:t>
      </w:r>
    </w:p>
    <w:p w14:paraId="7A8DB5F5" w14:textId="63005192" w:rsidR="00FE105C" w:rsidRPr="00140EE9" w:rsidRDefault="00AD1A71"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Menderes bölgesini tahliyesi ile </w:t>
      </w:r>
      <w:r w:rsidR="00EF22FF" w:rsidRPr="00140EE9">
        <w:rPr>
          <w:rFonts w:ascii="Times New Roman" w:hAnsi="Times New Roman" w:cs="Times New Roman"/>
          <w:sz w:val="24"/>
          <w:szCs w:val="24"/>
        </w:rPr>
        <w:t xml:space="preserve">Anadolu’daki işgallerini sonlandırmış bulunan İtalyanlar, işgallerle sağlayamadıkları ekonomik ve iktisadi imtiyazları işgalleri sonlandırarak sağlama </w:t>
      </w:r>
      <w:r w:rsidR="000B7003" w:rsidRPr="00140EE9">
        <w:rPr>
          <w:rFonts w:ascii="Times New Roman" w:hAnsi="Times New Roman" w:cs="Times New Roman"/>
          <w:sz w:val="24"/>
          <w:szCs w:val="24"/>
        </w:rPr>
        <w:t xml:space="preserve">amacı içerisine girmişlerdir. </w:t>
      </w:r>
      <w:r w:rsidR="00E466F5" w:rsidRPr="00140EE9">
        <w:rPr>
          <w:rFonts w:ascii="Times New Roman" w:hAnsi="Times New Roman" w:cs="Times New Roman"/>
          <w:sz w:val="24"/>
          <w:szCs w:val="24"/>
        </w:rPr>
        <w:t xml:space="preserve">Ancak Ankara Hükümetinden </w:t>
      </w:r>
      <w:r w:rsidR="00D6528E" w:rsidRPr="00140EE9">
        <w:rPr>
          <w:rFonts w:ascii="Times New Roman" w:hAnsi="Times New Roman" w:cs="Times New Roman"/>
          <w:sz w:val="24"/>
          <w:szCs w:val="24"/>
        </w:rPr>
        <w:t>bu imtiyazları alamayacaklarını anlayan İtalyanlar İstanbul Hükümetine yönelse de burada da amaçlarına ulaşamayıp siyasi arenadaki saygınlıklarını zedelemişleridir.</w:t>
      </w:r>
      <w:r w:rsidR="00FA6EB3" w:rsidRPr="00140EE9">
        <w:rPr>
          <w:rFonts w:ascii="Times New Roman" w:hAnsi="Times New Roman" w:cs="Times New Roman"/>
          <w:sz w:val="24"/>
          <w:szCs w:val="24"/>
        </w:rPr>
        <w:t xml:space="preserve"> </w:t>
      </w:r>
      <w:r w:rsidR="00994AC4" w:rsidRPr="00140EE9">
        <w:rPr>
          <w:rFonts w:ascii="Times New Roman" w:hAnsi="Times New Roman" w:cs="Times New Roman"/>
          <w:sz w:val="24"/>
          <w:szCs w:val="24"/>
        </w:rPr>
        <w:t xml:space="preserve">Savaşın meydana getirdiği buhran </w:t>
      </w:r>
      <w:r w:rsidR="0018413F" w:rsidRPr="00140EE9">
        <w:rPr>
          <w:rFonts w:ascii="Times New Roman" w:hAnsi="Times New Roman" w:cs="Times New Roman"/>
          <w:sz w:val="24"/>
          <w:szCs w:val="24"/>
        </w:rPr>
        <w:t xml:space="preserve">neticesinde 30 Ekim 1922’de İtalya’da savaş döneminde etkinliğini arttıran “Faşitler” </w:t>
      </w:r>
      <w:r w:rsidR="002F080F" w:rsidRPr="00140EE9">
        <w:rPr>
          <w:rFonts w:ascii="Times New Roman" w:hAnsi="Times New Roman" w:cs="Times New Roman"/>
          <w:sz w:val="24"/>
          <w:szCs w:val="24"/>
        </w:rPr>
        <w:t xml:space="preserve">yaptıkları hükümet darbesiyle iktidarı ele geçirmişlerdir. </w:t>
      </w:r>
      <w:r w:rsidR="00633E37" w:rsidRPr="00140EE9">
        <w:rPr>
          <w:rFonts w:ascii="Times New Roman" w:hAnsi="Times New Roman" w:cs="Times New Roman"/>
          <w:sz w:val="24"/>
          <w:szCs w:val="24"/>
        </w:rPr>
        <w:t>Böylece Lozan’da başlayacak görüşmelere İtalyanlar yeni hükümetleri ve politikaları ile katılacaktır.</w:t>
      </w:r>
    </w:p>
    <w:p w14:paraId="6B2A7DA2" w14:textId="637E17CF" w:rsidR="00B271F5" w:rsidRPr="00140EE9" w:rsidRDefault="00B271F5" w:rsidP="00140EE9">
      <w:pPr>
        <w:spacing w:line="360" w:lineRule="auto"/>
        <w:jc w:val="both"/>
        <w:rPr>
          <w:rFonts w:ascii="Times New Roman" w:hAnsi="Times New Roman" w:cs="Times New Roman"/>
          <w:b/>
          <w:bCs/>
          <w:sz w:val="24"/>
          <w:szCs w:val="24"/>
        </w:rPr>
      </w:pPr>
      <w:r w:rsidRPr="00140EE9">
        <w:rPr>
          <w:rFonts w:ascii="Times New Roman" w:hAnsi="Times New Roman" w:cs="Times New Roman"/>
          <w:b/>
          <w:bCs/>
          <w:sz w:val="24"/>
          <w:szCs w:val="24"/>
        </w:rPr>
        <w:t>S</w:t>
      </w:r>
      <w:r w:rsidR="00807B44" w:rsidRPr="00140EE9">
        <w:rPr>
          <w:rFonts w:ascii="Times New Roman" w:hAnsi="Times New Roman" w:cs="Times New Roman"/>
          <w:b/>
          <w:bCs/>
          <w:sz w:val="24"/>
          <w:szCs w:val="24"/>
        </w:rPr>
        <w:t>onuç</w:t>
      </w:r>
    </w:p>
    <w:p w14:paraId="6B941347" w14:textId="5AE49C35" w:rsidR="00B271F5" w:rsidRPr="00140EE9" w:rsidRDefault="00FE105C"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w:t>
      </w:r>
      <w:r w:rsidR="00F1350B" w:rsidRPr="00140EE9">
        <w:rPr>
          <w:rFonts w:ascii="Times New Roman" w:hAnsi="Times New Roman" w:cs="Times New Roman"/>
          <w:sz w:val="24"/>
          <w:szCs w:val="24"/>
        </w:rPr>
        <w:t>19.yy’da siyasi birliğini sağlayan İtalya, geç kaldığı sömürgecilik yarışına emperyal</w:t>
      </w:r>
      <w:r w:rsidR="00DF6C35" w:rsidRPr="00140EE9">
        <w:rPr>
          <w:rFonts w:ascii="Times New Roman" w:hAnsi="Times New Roman" w:cs="Times New Roman"/>
          <w:sz w:val="24"/>
          <w:szCs w:val="24"/>
        </w:rPr>
        <w:t xml:space="preserve">ist politikalar ile dahil olmuştur. Büyük Devlet olmanın yolu sömürgelerden geçmekteydi. </w:t>
      </w:r>
      <w:r w:rsidR="00743EF2" w:rsidRPr="00140EE9">
        <w:rPr>
          <w:rFonts w:ascii="Times New Roman" w:hAnsi="Times New Roman" w:cs="Times New Roman"/>
          <w:sz w:val="24"/>
          <w:szCs w:val="24"/>
        </w:rPr>
        <w:t>Bu amaca ulaşmak için ilk hedef noktaları Akdeniz</w:t>
      </w:r>
      <w:r w:rsidR="00C942BD" w:rsidRPr="00140EE9">
        <w:rPr>
          <w:rFonts w:ascii="Times New Roman" w:hAnsi="Times New Roman" w:cs="Times New Roman"/>
          <w:sz w:val="24"/>
          <w:szCs w:val="24"/>
        </w:rPr>
        <w:t>’de önemli noktalarından Trablusgarp ve On İki Ada’ydı. Trablusgarp Savaşı ile ilk etapta amaçlarına ulaşmışlardır.</w:t>
      </w:r>
    </w:p>
    <w:p w14:paraId="738DA1DD" w14:textId="637818F6" w:rsidR="00353AE7" w:rsidRPr="00140EE9" w:rsidRDefault="00353AE7"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Trablusgarp’ın işgali ile Akdeniz’de önemli bir saha elde etmiş olan İtalya’nı</w:t>
      </w:r>
      <w:r w:rsidR="00C95D6F" w:rsidRPr="00140EE9">
        <w:rPr>
          <w:rFonts w:ascii="Times New Roman" w:hAnsi="Times New Roman" w:cs="Times New Roman"/>
          <w:sz w:val="24"/>
          <w:szCs w:val="24"/>
        </w:rPr>
        <w:t xml:space="preserve">n bir sonraki hedefi Doğu Akdeniz’dir. </w:t>
      </w:r>
      <w:r w:rsidR="00531AEE" w:rsidRPr="00140EE9">
        <w:rPr>
          <w:rFonts w:ascii="Times New Roman" w:hAnsi="Times New Roman" w:cs="Times New Roman"/>
          <w:sz w:val="24"/>
          <w:szCs w:val="24"/>
        </w:rPr>
        <w:t>İtalyan Hükümetinin 20.yy’da ortaya koyduğu Temel P</w:t>
      </w:r>
      <w:r w:rsidR="00177D65">
        <w:rPr>
          <w:rFonts w:ascii="Times New Roman" w:hAnsi="Times New Roman" w:cs="Times New Roman"/>
          <w:sz w:val="24"/>
          <w:szCs w:val="24"/>
        </w:rPr>
        <w:t>rogram</w:t>
      </w:r>
      <w:r w:rsidR="00531AEE" w:rsidRPr="00140EE9">
        <w:rPr>
          <w:rFonts w:ascii="Times New Roman" w:hAnsi="Times New Roman" w:cs="Times New Roman"/>
          <w:sz w:val="24"/>
          <w:szCs w:val="24"/>
        </w:rPr>
        <w:t xml:space="preserve">’da Doğu Akdeniz’de ekonomik, iktisadi ve ticari imtiyazlar edebilecekleri noktalar mevcuttu. </w:t>
      </w:r>
      <w:r w:rsidR="003C7492" w:rsidRPr="00140EE9">
        <w:rPr>
          <w:rFonts w:ascii="Times New Roman" w:hAnsi="Times New Roman" w:cs="Times New Roman"/>
          <w:sz w:val="24"/>
          <w:szCs w:val="24"/>
        </w:rPr>
        <w:t xml:space="preserve">Daha önce On İki Adayı işgal eden İtalya, Güney Batı Anadolu’da gerçekleştireceği işgaller için bu adaları üs olarak kullanmıştır. </w:t>
      </w:r>
    </w:p>
    <w:p w14:paraId="77E2F4C6" w14:textId="48C71B51" w:rsidR="00F0138D" w:rsidRPr="00140EE9" w:rsidRDefault="00F0138D"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İtalya’nın Güney Batı Anadolu’daki işgal politikalarının </w:t>
      </w:r>
      <w:r w:rsidR="006054C8" w:rsidRPr="00140EE9">
        <w:rPr>
          <w:rFonts w:ascii="Times New Roman" w:hAnsi="Times New Roman" w:cs="Times New Roman"/>
          <w:sz w:val="24"/>
          <w:szCs w:val="24"/>
        </w:rPr>
        <w:t>temelinde gelecekte bu bölgelerde hakimiyet sağla</w:t>
      </w:r>
      <w:r w:rsidR="00E5351C" w:rsidRPr="00140EE9">
        <w:rPr>
          <w:rFonts w:ascii="Times New Roman" w:hAnsi="Times New Roman" w:cs="Times New Roman"/>
          <w:sz w:val="24"/>
          <w:szCs w:val="24"/>
        </w:rPr>
        <w:t xml:space="preserve">maya yönelik kalıcı faaliyetler yürütmek </w:t>
      </w:r>
      <w:r w:rsidR="00BA53AE" w:rsidRPr="00140EE9">
        <w:rPr>
          <w:rFonts w:ascii="Times New Roman" w:hAnsi="Times New Roman" w:cs="Times New Roman"/>
          <w:sz w:val="24"/>
          <w:szCs w:val="24"/>
        </w:rPr>
        <w:t>amaçlanmıştır. Bu ama</w:t>
      </w:r>
      <w:r w:rsidR="00F53A2E" w:rsidRPr="00140EE9">
        <w:rPr>
          <w:rFonts w:ascii="Times New Roman" w:hAnsi="Times New Roman" w:cs="Times New Roman"/>
          <w:sz w:val="24"/>
          <w:szCs w:val="24"/>
        </w:rPr>
        <w:t xml:space="preserve">ca yönelik </w:t>
      </w:r>
      <w:r w:rsidR="00BA53AE" w:rsidRPr="00140EE9">
        <w:rPr>
          <w:rFonts w:ascii="Times New Roman" w:hAnsi="Times New Roman" w:cs="Times New Roman"/>
          <w:sz w:val="24"/>
          <w:szCs w:val="24"/>
        </w:rPr>
        <w:t xml:space="preserve">bölgede okullar, hastaneler, konsolosluklar, </w:t>
      </w:r>
      <w:r w:rsidR="00383FF0" w:rsidRPr="00140EE9">
        <w:rPr>
          <w:rFonts w:ascii="Times New Roman" w:hAnsi="Times New Roman" w:cs="Times New Roman"/>
          <w:sz w:val="24"/>
          <w:szCs w:val="24"/>
        </w:rPr>
        <w:t xml:space="preserve">arkeolojik heyetler ve çeşitli sosyal kuruluşlar </w:t>
      </w:r>
      <w:r w:rsidR="00F53A2E" w:rsidRPr="00140EE9">
        <w:rPr>
          <w:rFonts w:ascii="Times New Roman" w:hAnsi="Times New Roman" w:cs="Times New Roman"/>
          <w:sz w:val="24"/>
          <w:szCs w:val="24"/>
        </w:rPr>
        <w:t xml:space="preserve">etkinlik göstermeye başlamıştır. </w:t>
      </w:r>
      <w:r w:rsidR="004D6DB4" w:rsidRPr="00140EE9">
        <w:rPr>
          <w:rFonts w:ascii="Times New Roman" w:hAnsi="Times New Roman" w:cs="Times New Roman"/>
          <w:sz w:val="24"/>
          <w:szCs w:val="24"/>
        </w:rPr>
        <w:t>İtalyanlar böylece işgal öncesinde bölgede kamuoyu oluşturmay</w:t>
      </w:r>
      <w:r w:rsidR="00E93DFC" w:rsidRPr="00140EE9">
        <w:rPr>
          <w:rFonts w:ascii="Times New Roman" w:hAnsi="Times New Roman" w:cs="Times New Roman"/>
          <w:sz w:val="24"/>
          <w:szCs w:val="24"/>
        </w:rPr>
        <w:t xml:space="preserve">a yönelik bir presnsiple hareket etmişlerdir. </w:t>
      </w:r>
    </w:p>
    <w:p w14:paraId="6FAEAD60" w14:textId="4B8618C0" w:rsidR="00E93DFC" w:rsidRPr="00140EE9" w:rsidRDefault="00E93DFC"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1914 yılında I.Dünya Savaşı’nın başlaması ile İtalyanlar da </w:t>
      </w:r>
      <w:r w:rsidR="007A29DC" w:rsidRPr="00140EE9">
        <w:rPr>
          <w:rFonts w:ascii="Times New Roman" w:hAnsi="Times New Roman" w:cs="Times New Roman"/>
          <w:sz w:val="24"/>
          <w:szCs w:val="24"/>
        </w:rPr>
        <w:t>Doğu Akdeniz’deki hedeflerine ulaşmak için savaşa dahil olmuşlardır.</w:t>
      </w:r>
      <w:r w:rsidR="001E198C" w:rsidRPr="00140EE9">
        <w:rPr>
          <w:rFonts w:ascii="Times New Roman" w:hAnsi="Times New Roman" w:cs="Times New Roman"/>
          <w:sz w:val="24"/>
          <w:szCs w:val="24"/>
        </w:rPr>
        <w:t xml:space="preserve"> İtilaf Devletleri, yaptıkları ikili anlaşmalar </w:t>
      </w:r>
      <w:r w:rsidR="001E198C" w:rsidRPr="00140EE9">
        <w:rPr>
          <w:rFonts w:ascii="Times New Roman" w:hAnsi="Times New Roman" w:cs="Times New Roman"/>
          <w:sz w:val="24"/>
          <w:szCs w:val="24"/>
        </w:rPr>
        <w:lastRenderedPageBreak/>
        <w:t xml:space="preserve">ile İtalya’ya Anadolu’dan önemli noktaları vererek kendi yanlarında savaşa </w:t>
      </w:r>
      <w:r w:rsidR="00482452" w:rsidRPr="00140EE9">
        <w:rPr>
          <w:rFonts w:ascii="Times New Roman" w:hAnsi="Times New Roman" w:cs="Times New Roman"/>
          <w:sz w:val="24"/>
          <w:szCs w:val="24"/>
        </w:rPr>
        <w:t>dahil etmişlerdir. I.Dünya Savaşını İtilaf Devletlerinin kazanması ile İtalya</w:t>
      </w:r>
      <w:r w:rsidR="00420131" w:rsidRPr="00140EE9">
        <w:rPr>
          <w:rFonts w:ascii="Times New Roman" w:hAnsi="Times New Roman" w:cs="Times New Roman"/>
          <w:sz w:val="24"/>
          <w:szCs w:val="24"/>
        </w:rPr>
        <w:t xml:space="preserve">, gizli anlaşmalarda kendine bırakılan bölgelerin işgaline başlamıştır. </w:t>
      </w:r>
      <w:r w:rsidR="00B612AD" w:rsidRPr="00140EE9">
        <w:rPr>
          <w:rFonts w:ascii="Times New Roman" w:hAnsi="Times New Roman" w:cs="Times New Roman"/>
          <w:sz w:val="24"/>
          <w:szCs w:val="24"/>
        </w:rPr>
        <w:t>Ancak daha önce İzmir’in kendi işgal böl</w:t>
      </w:r>
      <w:r w:rsidR="001C1C35" w:rsidRPr="00140EE9">
        <w:rPr>
          <w:rFonts w:ascii="Times New Roman" w:hAnsi="Times New Roman" w:cs="Times New Roman"/>
          <w:sz w:val="24"/>
          <w:szCs w:val="24"/>
        </w:rPr>
        <w:t xml:space="preserve">gelerinde yer almasına rağmen Yunanlılara verilmesi İtalyanların müttefiklerinden farklı bir </w:t>
      </w:r>
      <w:r w:rsidR="00E47E06" w:rsidRPr="00140EE9">
        <w:rPr>
          <w:rFonts w:ascii="Times New Roman" w:hAnsi="Times New Roman" w:cs="Times New Roman"/>
          <w:sz w:val="24"/>
          <w:szCs w:val="24"/>
        </w:rPr>
        <w:t xml:space="preserve">faaliyete yöneltmişlerdir. </w:t>
      </w:r>
    </w:p>
    <w:p w14:paraId="5DE80A7A" w14:textId="066E1CDF" w:rsidR="00C90604" w:rsidRPr="00140EE9" w:rsidRDefault="00C90604"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İtalyanlar Anadolu’da bir yandan işgalleri gerçekleştirirken diğer yandan da yerel halkın ve Türk kamuoyunun </w:t>
      </w:r>
      <w:r w:rsidR="00A569DE" w:rsidRPr="00140EE9">
        <w:rPr>
          <w:rFonts w:ascii="Times New Roman" w:hAnsi="Times New Roman" w:cs="Times New Roman"/>
          <w:sz w:val="24"/>
          <w:szCs w:val="24"/>
        </w:rPr>
        <w:t xml:space="preserve">dostluğunu kazanmaya yönelik politika yürütmüşlerdir. </w:t>
      </w:r>
      <w:r w:rsidR="007F7FA8" w:rsidRPr="00140EE9">
        <w:rPr>
          <w:rFonts w:ascii="Times New Roman" w:hAnsi="Times New Roman" w:cs="Times New Roman"/>
          <w:sz w:val="24"/>
          <w:szCs w:val="24"/>
        </w:rPr>
        <w:t xml:space="preserve">Bu politika neticesinde işgal bölgelerinde herhangi bir tepkiyle de karşılaşmamışlardır. </w:t>
      </w:r>
      <w:r w:rsidR="009072FB" w:rsidRPr="00140EE9">
        <w:rPr>
          <w:rFonts w:ascii="Times New Roman" w:hAnsi="Times New Roman" w:cs="Times New Roman"/>
          <w:sz w:val="24"/>
          <w:szCs w:val="24"/>
        </w:rPr>
        <w:t xml:space="preserve">Özellikle Kont Sforza’nın Yüksek Komiserlik yaptığı süreçte Türk kamuoyunun da </w:t>
      </w:r>
      <w:r w:rsidR="004F262F" w:rsidRPr="00140EE9">
        <w:rPr>
          <w:rFonts w:ascii="Times New Roman" w:hAnsi="Times New Roman" w:cs="Times New Roman"/>
          <w:sz w:val="24"/>
          <w:szCs w:val="24"/>
        </w:rPr>
        <w:t xml:space="preserve">desteğini almışlardır. </w:t>
      </w:r>
      <w:r w:rsidR="00376E14" w:rsidRPr="00140EE9">
        <w:rPr>
          <w:rFonts w:ascii="Times New Roman" w:hAnsi="Times New Roman" w:cs="Times New Roman"/>
          <w:sz w:val="24"/>
          <w:szCs w:val="24"/>
        </w:rPr>
        <w:t>İtalyanların işgallerine karşı tepkiler sadece protesto ile sınırlı kal</w:t>
      </w:r>
      <w:r w:rsidR="00E55C06" w:rsidRPr="00140EE9">
        <w:rPr>
          <w:rFonts w:ascii="Times New Roman" w:hAnsi="Times New Roman" w:cs="Times New Roman"/>
          <w:sz w:val="24"/>
          <w:szCs w:val="24"/>
        </w:rPr>
        <w:t>mış ve Yunan işgallerine karşı İtalyan</w:t>
      </w:r>
      <w:r w:rsidR="008D177F" w:rsidRPr="00140EE9">
        <w:rPr>
          <w:rFonts w:ascii="Times New Roman" w:hAnsi="Times New Roman" w:cs="Times New Roman"/>
          <w:sz w:val="24"/>
          <w:szCs w:val="24"/>
        </w:rPr>
        <w:t xml:space="preserve"> işgalleri bir güvence olarak görülmüştür.</w:t>
      </w:r>
      <w:r w:rsidR="008D177F" w:rsidRPr="00140EE9">
        <w:rPr>
          <w:rStyle w:val="DipnotBavurusu"/>
          <w:rFonts w:ascii="Times New Roman" w:hAnsi="Times New Roman" w:cs="Times New Roman"/>
          <w:sz w:val="24"/>
          <w:szCs w:val="24"/>
        </w:rPr>
        <w:footnoteReference w:id="39"/>
      </w:r>
      <w:r w:rsidR="00043E7E" w:rsidRPr="00140EE9">
        <w:rPr>
          <w:rFonts w:ascii="Times New Roman" w:hAnsi="Times New Roman" w:cs="Times New Roman"/>
          <w:sz w:val="24"/>
          <w:szCs w:val="24"/>
        </w:rPr>
        <w:t xml:space="preserve"> </w:t>
      </w:r>
    </w:p>
    <w:p w14:paraId="7B08737E" w14:textId="3B72E36C" w:rsidR="00191339" w:rsidRPr="00140EE9" w:rsidRDefault="00191339"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İtalya’nın Anadolu’daki işgal politikası herhangi bir askeri mu</w:t>
      </w:r>
      <w:r w:rsidR="00D23A91" w:rsidRPr="00140EE9">
        <w:rPr>
          <w:rFonts w:ascii="Times New Roman" w:hAnsi="Times New Roman" w:cs="Times New Roman"/>
          <w:sz w:val="24"/>
          <w:szCs w:val="24"/>
        </w:rPr>
        <w:t xml:space="preserve">harebe yaşanmadan sonuçlanmıştır. Mütareke döneminde Anadolu’da başlayan İstiklal Harbi’nde </w:t>
      </w:r>
      <w:r w:rsidR="00297074" w:rsidRPr="00140EE9">
        <w:rPr>
          <w:rFonts w:ascii="Times New Roman" w:hAnsi="Times New Roman" w:cs="Times New Roman"/>
          <w:sz w:val="24"/>
          <w:szCs w:val="24"/>
        </w:rPr>
        <w:t xml:space="preserve">Türk milletinin bağımsızlık sürecinin zaferle neticeleneceğine anlayan İtalya bu </w:t>
      </w:r>
      <w:r w:rsidR="006840E9" w:rsidRPr="00140EE9">
        <w:rPr>
          <w:rFonts w:ascii="Times New Roman" w:hAnsi="Times New Roman" w:cs="Times New Roman"/>
          <w:sz w:val="24"/>
          <w:szCs w:val="24"/>
        </w:rPr>
        <w:t>mücadeleye sempatiyle bakmıştır.</w:t>
      </w:r>
      <w:r w:rsidR="004012CA" w:rsidRPr="00140EE9">
        <w:rPr>
          <w:rFonts w:ascii="Times New Roman" w:hAnsi="Times New Roman" w:cs="Times New Roman"/>
          <w:sz w:val="24"/>
          <w:szCs w:val="24"/>
        </w:rPr>
        <w:t xml:space="preserve"> </w:t>
      </w:r>
      <w:r w:rsidR="00956E67" w:rsidRPr="00140EE9">
        <w:rPr>
          <w:rFonts w:ascii="Times New Roman" w:hAnsi="Times New Roman" w:cs="Times New Roman"/>
          <w:sz w:val="24"/>
          <w:szCs w:val="24"/>
        </w:rPr>
        <w:t xml:space="preserve">Anadolu’da Yunan işgalcilerle muhabereler yaşanırken Güney Batı Anadolu’da İtalya’ya karşı herhangi bir </w:t>
      </w:r>
      <w:r w:rsidR="0038751E" w:rsidRPr="00140EE9">
        <w:rPr>
          <w:rFonts w:ascii="Times New Roman" w:hAnsi="Times New Roman" w:cs="Times New Roman"/>
          <w:sz w:val="24"/>
          <w:szCs w:val="24"/>
        </w:rPr>
        <w:t xml:space="preserve">askeri müdahaleye yönelik cephe açılmadığı görülmektedir. </w:t>
      </w:r>
      <w:r w:rsidR="004012CA" w:rsidRPr="00140EE9">
        <w:rPr>
          <w:rFonts w:ascii="Times New Roman" w:hAnsi="Times New Roman" w:cs="Times New Roman"/>
          <w:sz w:val="24"/>
          <w:szCs w:val="24"/>
        </w:rPr>
        <w:t>Bu nedenle de bağımsızlık savaşına karşı herhangi bir karşı müdahaleleri olmaması</w:t>
      </w:r>
      <w:r w:rsidR="00A13448" w:rsidRPr="00140EE9">
        <w:rPr>
          <w:rFonts w:ascii="Times New Roman" w:hAnsi="Times New Roman" w:cs="Times New Roman"/>
          <w:sz w:val="24"/>
          <w:szCs w:val="24"/>
        </w:rPr>
        <w:t xml:space="preserve">yla birlikte Türk ordusunun ihtiyacı olan askeri teçhizat ve </w:t>
      </w:r>
      <w:r w:rsidR="00991B1F" w:rsidRPr="00140EE9">
        <w:rPr>
          <w:rFonts w:ascii="Times New Roman" w:hAnsi="Times New Roman" w:cs="Times New Roman"/>
          <w:sz w:val="24"/>
          <w:szCs w:val="24"/>
        </w:rPr>
        <w:t xml:space="preserve">ordunun temel ihtiyaçlarının bir kısmı İtalya’dan tedarik edilmiştir. </w:t>
      </w:r>
    </w:p>
    <w:p w14:paraId="5EFBB48F" w14:textId="2A550388" w:rsidR="00654E14" w:rsidRDefault="00654E14" w:rsidP="00140EE9">
      <w:pPr>
        <w:spacing w:line="360" w:lineRule="auto"/>
        <w:jc w:val="both"/>
        <w:rPr>
          <w:rFonts w:ascii="Times New Roman" w:hAnsi="Times New Roman" w:cs="Times New Roman"/>
          <w:sz w:val="24"/>
          <w:szCs w:val="24"/>
        </w:rPr>
      </w:pPr>
      <w:r w:rsidRPr="00140EE9">
        <w:rPr>
          <w:rFonts w:ascii="Times New Roman" w:hAnsi="Times New Roman" w:cs="Times New Roman"/>
          <w:sz w:val="24"/>
          <w:szCs w:val="24"/>
        </w:rPr>
        <w:t xml:space="preserve">          İstiklal Harbi neticesinde Yunan işgal kuvvetlerinin bozguna uğratılması ile Türk Hükümeti ile </w:t>
      </w:r>
      <w:r w:rsidR="00651417" w:rsidRPr="00140EE9">
        <w:rPr>
          <w:rFonts w:ascii="Times New Roman" w:hAnsi="Times New Roman" w:cs="Times New Roman"/>
          <w:sz w:val="24"/>
          <w:szCs w:val="24"/>
        </w:rPr>
        <w:t xml:space="preserve">müttefikler arasında barış görüşmeleri tekrar başlamıştır. </w:t>
      </w:r>
      <w:r w:rsidR="0074612B" w:rsidRPr="00140EE9">
        <w:rPr>
          <w:rFonts w:ascii="Times New Roman" w:hAnsi="Times New Roman" w:cs="Times New Roman"/>
          <w:sz w:val="24"/>
          <w:szCs w:val="24"/>
        </w:rPr>
        <w:t>İtalyan Hükümeti bu görüşmelerde Üçlü Anlaşmaların yerine getirilmesi konusundaki talepler ile katılmıştır.</w:t>
      </w:r>
      <w:r w:rsidR="0023364B" w:rsidRPr="00140EE9">
        <w:rPr>
          <w:rFonts w:ascii="Times New Roman" w:hAnsi="Times New Roman" w:cs="Times New Roman"/>
          <w:sz w:val="24"/>
          <w:szCs w:val="24"/>
        </w:rPr>
        <w:t xml:space="preserve"> </w:t>
      </w:r>
      <w:r w:rsidR="00DD52E0" w:rsidRPr="00140EE9">
        <w:rPr>
          <w:rFonts w:ascii="Times New Roman" w:hAnsi="Times New Roman" w:cs="Times New Roman"/>
          <w:sz w:val="24"/>
          <w:szCs w:val="24"/>
        </w:rPr>
        <w:t>Kont Sforza’nın Dışişleri Bakanlığından ay</w:t>
      </w:r>
      <w:r w:rsidR="007433DF" w:rsidRPr="00140EE9">
        <w:rPr>
          <w:rFonts w:ascii="Times New Roman" w:hAnsi="Times New Roman" w:cs="Times New Roman"/>
          <w:sz w:val="24"/>
          <w:szCs w:val="24"/>
        </w:rPr>
        <w:t xml:space="preserve">rılması ile İtalyanlar Türkiye’ye karşı politika değişikliğine giderek müttefiklerle ortak hareket etme </w:t>
      </w:r>
      <w:r w:rsidR="004B3C5D" w:rsidRPr="00140EE9">
        <w:rPr>
          <w:rFonts w:ascii="Times New Roman" w:hAnsi="Times New Roman" w:cs="Times New Roman"/>
          <w:sz w:val="24"/>
          <w:szCs w:val="24"/>
        </w:rPr>
        <w:t xml:space="preserve">stratejisi uygulamışlardır. </w:t>
      </w:r>
      <w:r w:rsidR="0023364B" w:rsidRPr="00140EE9">
        <w:rPr>
          <w:rFonts w:ascii="Times New Roman" w:hAnsi="Times New Roman" w:cs="Times New Roman"/>
          <w:sz w:val="24"/>
          <w:szCs w:val="24"/>
        </w:rPr>
        <w:t>Konfera</w:t>
      </w:r>
      <w:r w:rsidR="00202123" w:rsidRPr="00140EE9">
        <w:rPr>
          <w:rFonts w:ascii="Times New Roman" w:hAnsi="Times New Roman" w:cs="Times New Roman"/>
          <w:sz w:val="24"/>
          <w:szCs w:val="24"/>
        </w:rPr>
        <w:t xml:space="preserve">ns boyunca İtalya, müttefiki İngiltere ile eşdeğer bir politika yürütme konusunda anlaşmıştır. </w:t>
      </w:r>
      <w:r w:rsidR="00CA6BCA" w:rsidRPr="00140EE9">
        <w:rPr>
          <w:rFonts w:ascii="Times New Roman" w:hAnsi="Times New Roman" w:cs="Times New Roman"/>
          <w:sz w:val="24"/>
          <w:szCs w:val="24"/>
        </w:rPr>
        <w:t xml:space="preserve">Bir yandan İtalyanların Doğu politikalarını esas alan Üçlü Anlaşmaların </w:t>
      </w:r>
      <w:r w:rsidR="0072636B" w:rsidRPr="00140EE9">
        <w:rPr>
          <w:rFonts w:ascii="Times New Roman" w:hAnsi="Times New Roman" w:cs="Times New Roman"/>
          <w:sz w:val="24"/>
          <w:szCs w:val="24"/>
        </w:rPr>
        <w:t>yürürlüğe</w:t>
      </w:r>
      <w:r w:rsidR="00CA6BCA" w:rsidRPr="00140EE9">
        <w:rPr>
          <w:rFonts w:ascii="Times New Roman" w:hAnsi="Times New Roman" w:cs="Times New Roman"/>
          <w:sz w:val="24"/>
          <w:szCs w:val="24"/>
        </w:rPr>
        <w:t xml:space="preserve"> girmesin</w:t>
      </w:r>
      <w:r w:rsidR="00696BA5" w:rsidRPr="00140EE9">
        <w:rPr>
          <w:rFonts w:ascii="Times New Roman" w:hAnsi="Times New Roman" w:cs="Times New Roman"/>
          <w:sz w:val="24"/>
          <w:szCs w:val="24"/>
        </w:rPr>
        <w:t xml:space="preserve">e yönelik faaliyet yürütürken diğer yandan da ekonomik ve iktisadi imtiyazlar elde etmek içinde Türk Heyeti ile konferans sürecinde çeşitli görüşmeler </w:t>
      </w:r>
      <w:r w:rsidR="0072636B" w:rsidRPr="00140EE9">
        <w:rPr>
          <w:rFonts w:ascii="Times New Roman" w:hAnsi="Times New Roman" w:cs="Times New Roman"/>
          <w:sz w:val="24"/>
          <w:szCs w:val="24"/>
        </w:rPr>
        <w:t xml:space="preserve">yapılmıştır. </w:t>
      </w:r>
      <w:r w:rsidR="00E66A08" w:rsidRPr="00140EE9">
        <w:rPr>
          <w:rFonts w:ascii="Times New Roman" w:hAnsi="Times New Roman" w:cs="Times New Roman"/>
          <w:sz w:val="24"/>
          <w:szCs w:val="24"/>
        </w:rPr>
        <w:t xml:space="preserve">Bu süreçte İtalya’da bir darbe girişimiyle iktidar değişliği yaşanarak </w:t>
      </w:r>
      <w:r w:rsidR="00CC60F4" w:rsidRPr="00140EE9">
        <w:rPr>
          <w:rFonts w:ascii="Times New Roman" w:hAnsi="Times New Roman" w:cs="Times New Roman"/>
          <w:sz w:val="24"/>
          <w:szCs w:val="24"/>
        </w:rPr>
        <w:t xml:space="preserve">Mussolini önderliğinde Faşist Parti iktidara gelmiştir. </w:t>
      </w:r>
      <w:r w:rsidR="00845D07" w:rsidRPr="00140EE9">
        <w:rPr>
          <w:rFonts w:ascii="Times New Roman" w:hAnsi="Times New Roman" w:cs="Times New Roman"/>
          <w:sz w:val="24"/>
          <w:szCs w:val="24"/>
        </w:rPr>
        <w:t>Yeni hükümet müttefiklerle iş birliği politikası yürütmenin yanında Türkiye’den çeşitli ekonomik imtiyazlar elde etme politikası da yürütmüşler</w:t>
      </w:r>
      <w:r w:rsidR="00195121" w:rsidRPr="00140EE9">
        <w:rPr>
          <w:rFonts w:ascii="Times New Roman" w:hAnsi="Times New Roman" w:cs="Times New Roman"/>
          <w:sz w:val="24"/>
          <w:szCs w:val="24"/>
        </w:rPr>
        <w:t xml:space="preserve">dir. </w:t>
      </w:r>
      <w:r w:rsidR="00327A1E" w:rsidRPr="00140EE9">
        <w:rPr>
          <w:rFonts w:ascii="Times New Roman" w:hAnsi="Times New Roman" w:cs="Times New Roman"/>
          <w:sz w:val="24"/>
          <w:szCs w:val="24"/>
        </w:rPr>
        <w:t xml:space="preserve">Sonuç olarak İtalya müttefiklerin Lozan’da </w:t>
      </w:r>
      <w:r w:rsidR="00B83022" w:rsidRPr="00140EE9">
        <w:rPr>
          <w:rFonts w:ascii="Times New Roman" w:hAnsi="Times New Roman" w:cs="Times New Roman"/>
          <w:sz w:val="24"/>
          <w:szCs w:val="24"/>
        </w:rPr>
        <w:t>kabul ettiği taslağı kabul etmişler</w:t>
      </w:r>
      <w:r w:rsidR="004C3ABC" w:rsidRPr="00140EE9">
        <w:rPr>
          <w:rFonts w:ascii="Times New Roman" w:hAnsi="Times New Roman" w:cs="Times New Roman"/>
          <w:sz w:val="24"/>
          <w:szCs w:val="24"/>
        </w:rPr>
        <w:t xml:space="preserve"> ve müttefikler içerisinde anlaşmayı </w:t>
      </w:r>
      <w:r w:rsidR="004C3ABC" w:rsidRPr="00140EE9">
        <w:rPr>
          <w:rFonts w:ascii="Times New Roman" w:hAnsi="Times New Roman" w:cs="Times New Roman"/>
          <w:sz w:val="24"/>
          <w:szCs w:val="24"/>
        </w:rPr>
        <w:lastRenderedPageBreak/>
        <w:t xml:space="preserve">onaylayan ilk devlet olmuştur. </w:t>
      </w:r>
      <w:r w:rsidR="00ED3217" w:rsidRPr="00140EE9">
        <w:rPr>
          <w:rFonts w:ascii="Times New Roman" w:hAnsi="Times New Roman" w:cs="Times New Roman"/>
          <w:sz w:val="24"/>
          <w:szCs w:val="24"/>
        </w:rPr>
        <w:t xml:space="preserve">Kısa süre sonra İtalya, İstanbul’a elçi olarak Montagna’yı göndererek </w:t>
      </w:r>
      <w:r w:rsidR="005F6568" w:rsidRPr="00140EE9">
        <w:rPr>
          <w:rFonts w:ascii="Times New Roman" w:hAnsi="Times New Roman" w:cs="Times New Roman"/>
          <w:sz w:val="24"/>
          <w:szCs w:val="24"/>
        </w:rPr>
        <w:t>ikili ilişkileri devam ettirmişlerdir. Lozan Barış Anlaşması ile bağımsızlığını tescilleyen Türkiye Cumhuriyeti</w:t>
      </w:r>
      <w:r w:rsidR="00B9129C" w:rsidRPr="00140EE9">
        <w:rPr>
          <w:rFonts w:ascii="Times New Roman" w:hAnsi="Times New Roman" w:cs="Times New Roman"/>
          <w:sz w:val="24"/>
          <w:szCs w:val="24"/>
        </w:rPr>
        <w:t xml:space="preserve">, İtalya’nın </w:t>
      </w:r>
      <w:r w:rsidR="005E059C" w:rsidRPr="00140EE9">
        <w:rPr>
          <w:rFonts w:ascii="Times New Roman" w:hAnsi="Times New Roman" w:cs="Times New Roman"/>
          <w:sz w:val="24"/>
          <w:szCs w:val="24"/>
        </w:rPr>
        <w:t xml:space="preserve">daha önceden </w:t>
      </w:r>
      <w:r w:rsidR="00B9129C" w:rsidRPr="00140EE9">
        <w:rPr>
          <w:rFonts w:ascii="Times New Roman" w:hAnsi="Times New Roman" w:cs="Times New Roman"/>
          <w:sz w:val="24"/>
          <w:szCs w:val="24"/>
        </w:rPr>
        <w:t xml:space="preserve">Anadolu’yu yarı sömürge </w:t>
      </w:r>
      <w:r w:rsidR="008B668D" w:rsidRPr="00140EE9">
        <w:rPr>
          <w:rFonts w:ascii="Times New Roman" w:hAnsi="Times New Roman" w:cs="Times New Roman"/>
          <w:sz w:val="24"/>
          <w:szCs w:val="24"/>
        </w:rPr>
        <w:t xml:space="preserve">haline getirmek için </w:t>
      </w:r>
      <w:r w:rsidR="005E059C" w:rsidRPr="00140EE9">
        <w:rPr>
          <w:rFonts w:ascii="Times New Roman" w:hAnsi="Times New Roman" w:cs="Times New Roman"/>
          <w:sz w:val="24"/>
          <w:szCs w:val="24"/>
        </w:rPr>
        <w:t xml:space="preserve">yürütmüş olduğu faaliyetler nedeniyle </w:t>
      </w:r>
      <w:r w:rsidR="00A90C07" w:rsidRPr="00140EE9">
        <w:rPr>
          <w:rFonts w:ascii="Times New Roman" w:hAnsi="Times New Roman" w:cs="Times New Roman"/>
          <w:sz w:val="24"/>
          <w:szCs w:val="24"/>
        </w:rPr>
        <w:t>II.Dünya Savaşına kadar ki süreçte ikili ilişkilerde hep temkinli davranmıştır.</w:t>
      </w:r>
    </w:p>
    <w:p w14:paraId="7E8B0C03" w14:textId="77777777" w:rsidR="00FF5482" w:rsidRDefault="00FF5482" w:rsidP="00140EE9">
      <w:pPr>
        <w:spacing w:line="360" w:lineRule="auto"/>
        <w:jc w:val="both"/>
        <w:rPr>
          <w:rFonts w:ascii="Times New Roman" w:hAnsi="Times New Roman" w:cs="Times New Roman"/>
          <w:sz w:val="24"/>
          <w:szCs w:val="24"/>
        </w:rPr>
      </w:pPr>
    </w:p>
    <w:p w14:paraId="62BF5CE4" w14:textId="77777777" w:rsidR="00FF5482" w:rsidRDefault="00FF5482" w:rsidP="00140EE9">
      <w:pPr>
        <w:spacing w:line="360" w:lineRule="auto"/>
        <w:jc w:val="both"/>
        <w:rPr>
          <w:rFonts w:ascii="Times New Roman" w:hAnsi="Times New Roman" w:cs="Times New Roman"/>
          <w:sz w:val="24"/>
          <w:szCs w:val="24"/>
        </w:rPr>
      </w:pPr>
    </w:p>
    <w:p w14:paraId="6BF21FC7" w14:textId="77777777" w:rsidR="00FF5482" w:rsidRDefault="00FF5482" w:rsidP="00140EE9">
      <w:pPr>
        <w:spacing w:line="360" w:lineRule="auto"/>
        <w:jc w:val="both"/>
        <w:rPr>
          <w:rFonts w:ascii="Times New Roman" w:hAnsi="Times New Roman" w:cs="Times New Roman"/>
          <w:sz w:val="24"/>
          <w:szCs w:val="24"/>
        </w:rPr>
      </w:pPr>
    </w:p>
    <w:p w14:paraId="76536C44" w14:textId="77777777" w:rsidR="00FF5482" w:rsidRDefault="00FF5482" w:rsidP="00140EE9">
      <w:pPr>
        <w:spacing w:line="360" w:lineRule="auto"/>
        <w:jc w:val="both"/>
        <w:rPr>
          <w:rFonts w:ascii="Times New Roman" w:hAnsi="Times New Roman" w:cs="Times New Roman"/>
          <w:sz w:val="24"/>
          <w:szCs w:val="24"/>
        </w:rPr>
      </w:pPr>
    </w:p>
    <w:p w14:paraId="730993DB" w14:textId="77777777" w:rsidR="00FF5482" w:rsidRDefault="00FF5482" w:rsidP="00140EE9">
      <w:pPr>
        <w:spacing w:line="360" w:lineRule="auto"/>
        <w:jc w:val="both"/>
        <w:rPr>
          <w:rFonts w:ascii="Times New Roman" w:hAnsi="Times New Roman" w:cs="Times New Roman"/>
          <w:sz w:val="24"/>
          <w:szCs w:val="24"/>
        </w:rPr>
      </w:pPr>
    </w:p>
    <w:p w14:paraId="555F8AEF" w14:textId="77777777" w:rsidR="00FF5482" w:rsidRDefault="00FF5482" w:rsidP="00140EE9">
      <w:pPr>
        <w:spacing w:line="360" w:lineRule="auto"/>
        <w:jc w:val="both"/>
        <w:rPr>
          <w:rFonts w:ascii="Times New Roman" w:hAnsi="Times New Roman" w:cs="Times New Roman"/>
          <w:sz w:val="24"/>
          <w:szCs w:val="24"/>
        </w:rPr>
      </w:pPr>
    </w:p>
    <w:p w14:paraId="3FE65A09" w14:textId="77777777" w:rsidR="00FF5482" w:rsidRDefault="00FF5482" w:rsidP="00140EE9">
      <w:pPr>
        <w:spacing w:line="360" w:lineRule="auto"/>
        <w:jc w:val="both"/>
        <w:rPr>
          <w:rFonts w:ascii="Times New Roman" w:hAnsi="Times New Roman" w:cs="Times New Roman"/>
          <w:sz w:val="24"/>
          <w:szCs w:val="24"/>
        </w:rPr>
      </w:pPr>
    </w:p>
    <w:p w14:paraId="6EBB0217" w14:textId="77777777" w:rsidR="00FF5482" w:rsidRDefault="00FF5482" w:rsidP="00140EE9">
      <w:pPr>
        <w:spacing w:line="360" w:lineRule="auto"/>
        <w:jc w:val="both"/>
        <w:rPr>
          <w:rFonts w:ascii="Times New Roman" w:hAnsi="Times New Roman" w:cs="Times New Roman"/>
          <w:sz w:val="24"/>
          <w:szCs w:val="24"/>
        </w:rPr>
      </w:pPr>
    </w:p>
    <w:p w14:paraId="5CF519A0" w14:textId="77777777" w:rsidR="00FF5482" w:rsidRDefault="00FF5482" w:rsidP="00140EE9">
      <w:pPr>
        <w:spacing w:line="360" w:lineRule="auto"/>
        <w:jc w:val="both"/>
        <w:rPr>
          <w:rFonts w:ascii="Times New Roman" w:hAnsi="Times New Roman" w:cs="Times New Roman"/>
          <w:sz w:val="24"/>
          <w:szCs w:val="24"/>
        </w:rPr>
      </w:pPr>
    </w:p>
    <w:p w14:paraId="0753EBB0" w14:textId="77777777" w:rsidR="00FF5482" w:rsidRDefault="00FF5482" w:rsidP="00140EE9">
      <w:pPr>
        <w:spacing w:line="360" w:lineRule="auto"/>
        <w:jc w:val="both"/>
        <w:rPr>
          <w:rFonts w:ascii="Times New Roman" w:hAnsi="Times New Roman" w:cs="Times New Roman"/>
          <w:sz w:val="24"/>
          <w:szCs w:val="24"/>
        </w:rPr>
      </w:pPr>
    </w:p>
    <w:p w14:paraId="5112AC34" w14:textId="77777777" w:rsidR="00FF5482" w:rsidRDefault="00FF5482" w:rsidP="00140EE9">
      <w:pPr>
        <w:spacing w:line="360" w:lineRule="auto"/>
        <w:jc w:val="both"/>
        <w:rPr>
          <w:rFonts w:ascii="Times New Roman" w:hAnsi="Times New Roman" w:cs="Times New Roman"/>
          <w:sz w:val="24"/>
          <w:szCs w:val="24"/>
        </w:rPr>
      </w:pPr>
    </w:p>
    <w:p w14:paraId="46F8D3DB" w14:textId="77777777" w:rsidR="00FF5482" w:rsidRDefault="00FF5482" w:rsidP="00140EE9">
      <w:pPr>
        <w:spacing w:line="360" w:lineRule="auto"/>
        <w:jc w:val="both"/>
        <w:rPr>
          <w:rFonts w:ascii="Times New Roman" w:hAnsi="Times New Roman" w:cs="Times New Roman"/>
          <w:sz w:val="24"/>
          <w:szCs w:val="24"/>
        </w:rPr>
      </w:pPr>
    </w:p>
    <w:p w14:paraId="1B7F0D23" w14:textId="77777777" w:rsidR="00FF5482" w:rsidRDefault="00FF5482" w:rsidP="00140EE9">
      <w:pPr>
        <w:spacing w:line="360" w:lineRule="auto"/>
        <w:jc w:val="both"/>
        <w:rPr>
          <w:rFonts w:ascii="Times New Roman" w:hAnsi="Times New Roman" w:cs="Times New Roman"/>
          <w:sz w:val="24"/>
          <w:szCs w:val="24"/>
        </w:rPr>
      </w:pPr>
    </w:p>
    <w:p w14:paraId="30B42A6A" w14:textId="77777777" w:rsidR="00FF5482" w:rsidRDefault="00FF5482" w:rsidP="00140EE9">
      <w:pPr>
        <w:spacing w:line="360" w:lineRule="auto"/>
        <w:jc w:val="both"/>
        <w:rPr>
          <w:rFonts w:ascii="Times New Roman" w:hAnsi="Times New Roman" w:cs="Times New Roman"/>
          <w:sz w:val="24"/>
          <w:szCs w:val="24"/>
        </w:rPr>
      </w:pPr>
    </w:p>
    <w:p w14:paraId="4C9F0863" w14:textId="77777777" w:rsidR="00FF5482" w:rsidRDefault="00FF5482" w:rsidP="00140EE9">
      <w:pPr>
        <w:spacing w:line="360" w:lineRule="auto"/>
        <w:jc w:val="both"/>
        <w:rPr>
          <w:rFonts w:ascii="Times New Roman" w:hAnsi="Times New Roman" w:cs="Times New Roman"/>
          <w:sz w:val="24"/>
          <w:szCs w:val="24"/>
        </w:rPr>
      </w:pPr>
    </w:p>
    <w:p w14:paraId="1969D1FA" w14:textId="77777777" w:rsidR="00FF5482" w:rsidRDefault="00FF5482" w:rsidP="00140EE9">
      <w:pPr>
        <w:spacing w:line="360" w:lineRule="auto"/>
        <w:jc w:val="both"/>
        <w:rPr>
          <w:rFonts w:ascii="Times New Roman" w:hAnsi="Times New Roman" w:cs="Times New Roman"/>
          <w:sz w:val="24"/>
          <w:szCs w:val="24"/>
        </w:rPr>
      </w:pPr>
    </w:p>
    <w:p w14:paraId="7300787C" w14:textId="77777777" w:rsidR="00FF5482" w:rsidRDefault="00FF5482" w:rsidP="00140EE9">
      <w:pPr>
        <w:spacing w:line="360" w:lineRule="auto"/>
        <w:jc w:val="both"/>
        <w:rPr>
          <w:rFonts w:ascii="Times New Roman" w:hAnsi="Times New Roman" w:cs="Times New Roman"/>
          <w:sz w:val="24"/>
          <w:szCs w:val="24"/>
        </w:rPr>
      </w:pPr>
    </w:p>
    <w:p w14:paraId="4D2BB578" w14:textId="77777777" w:rsidR="00FF5482" w:rsidRDefault="00FF5482" w:rsidP="00140EE9">
      <w:pPr>
        <w:spacing w:line="360" w:lineRule="auto"/>
        <w:jc w:val="both"/>
        <w:rPr>
          <w:rFonts w:ascii="Times New Roman" w:hAnsi="Times New Roman" w:cs="Times New Roman"/>
          <w:sz w:val="24"/>
          <w:szCs w:val="24"/>
        </w:rPr>
      </w:pPr>
    </w:p>
    <w:p w14:paraId="6F73B6E8" w14:textId="77777777" w:rsidR="00FF5482" w:rsidRDefault="00FF5482" w:rsidP="00140EE9">
      <w:pPr>
        <w:spacing w:line="360" w:lineRule="auto"/>
        <w:jc w:val="both"/>
        <w:rPr>
          <w:rFonts w:ascii="Times New Roman" w:hAnsi="Times New Roman" w:cs="Times New Roman"/>
          <w:sz w:val="24"/>
          <w:szCs w:val="24"/>
        </w:rPr>
      </w:pPr>
    </w:p>
    <w:p w14:paraId="4C30FC23" w14:textId="77777777" w:rsidR="00FF5482" w:rsidRDefault="00FF5482" w:rsidP="00140EE9">
      <w:pPr>
        <w:spacing w:line="360" w:lineRule="auto"/>
        <w:jc w:val="both"/>
        <w:rPr>
          <w:rFonts w:ascii="Times New Roman" w:hAnsi="Times New Roman" w:cs="Times New Roman"/>
          <w:sz w:val="24"/>
          <w:szCs w:val="24"/>
        </w:rPr>
      </w:pPr>
    </w:p>
    <w:p w14:paraId="22843937" w14:textId="77777777" w:rsidR="00FF5482" w:rsidRDefault="00FF5482" w:rsidP="00140EE9">
      <w:pPr>
        <w:spacing w:line="360" w:lineRule="auto"/>
        <w:jc w:val="both"/>
        <w:rPr>
          <w:rFonts w:ascii="Times New Roman" w:hAnsi="Times New Roman" w:cs="Times New Roman"/>
          <w:sz w:val="24"/>
          <w:szCs w:val="24"/>
        </w:rPr>
      </w:pPr>
    </w:p>
    <w:p w14:paraId="751C16F6" w14:textId="5BCA84C1" w:rsidR="00FF5482" w:rsidRDefault="00FF5482" w:rsidP="00140EE9">
      <w:pPr>
        <w:spacing w:line="360" w:lineRule="auto"/>
        <w:jc w:val="both"/>
        <w:rPr>
          <w:rFonts w:ascii="Times New Roman" w:hAnsi="Times New Roman" w:cs="Times New Roman"/>
          <w:b/>
          <w:bCs/>
          <w:sz w:val="24"/>
          <w:szCs w:val="24"/>
        </w:rPr>
      </w:pPr>
      <w:r w:rsidRPr="00FF5482">
        <w:rPr>
          <w:rFonts w:ascii="Times New Roman" w:hAnsi="Times New Roman" w:cs="Times New Roman"/>
          <w:b/>
          <w:bCs/>
          <w:sz w:val="24"/>
          <w:szCs w:val="24"/>
        </w:rPr>
        <w:lastRenderedPageBreak/>
        <w:t xml:space="preserve">                                                               KAYNAKÇA</w:t>
      </w:r>
    </w:p>
    <w:p w14:paraId="3D931D01" w14:textId="4D6D12ED" w:rsidR="00FF5482" w:rsidRDefault="009C5849" w:rsidP="00140EE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Arşiv Belgeleri</w:t>
      </w:r>
    </w:p>
    <w:p w14:paraId="66898A5C" w14:textId="06FDB61D" w:rsidR="009C5849" w:rsidRDefault="009C5849" w:rsidP="00551016">
      <w:pPr>
        <w:spacing w:line="360" w:lineRule="auto"/>
        <w:jc w:val="both"/>
        <w:rPr>
          <w:rFonts w:ascii="Times New Roman" w:hAnsi="Times New Roman" w:cs="Times New Roman"/>
          <w:sz w:val="24"/>
          <w:szCs w:val="24"/>
        </w:rPr>
      </w:pPr>
      <w:r>
        <w:rPr>
          <w:rFonts w:ascii="Times New Roman" w:hAnsi="Times New Roman" w:cs="Times New Roman"/>
          <w:sz w:val="24"/>
          <w:szCs w:val="24"/>
        </w:rPr>
        <w:t>Türkiye Cumhuriyeti Cumhurbaşkanlığı</w:t>
      </w:r>
      <w:r w:rsidR="00A95A56">
        <w:rPr>
          <w:rFonts w:ascii="Times New Roman" w:hAnsi="Times New Roman" w:cs="Times New Roman"/>
          <w:sz w:val="24"/>
          <w:szCs w:val="24"/>
        </w:rPr>
        <w:t xml:space="preserve"> Devlet Arşivleri Başkanlığ</w:t>
      </w:r>
      <w:r w:rsidR="007C0831">
        <w:rPr>
          <w:rFonts w:ascii="Times New Roman" w:hAnsi="Times New Roman" w:cs="Times New Roman"/>
          <w:sz w:val="24"/>
          <w:szCs w:val="24"/>
        </w:rPr>
        <w:t>ı Milli Savunma Bakanlığı</w:t>
      </w:r>
      <w:r w:rsidR="00804F42">
        <w:rPr>
          <w:rFonts w:ascii="Times New Roman" w:hAnsi="Times New Roman" w:cs="Times New Roman"/>
          <w:sz w:val="24"/>
          <w:szCs w:val="24"/>
        </w:rPr>
        <w:t xml:space="preserve"> Askeri Tarih Arşivi</w:t>
      </w:r>
    </w:p>
    <w:p w14:paraId="37F424C7" w14:textId="02B31200" w:rsidR="005E3BDD" w:rsidRDefault="005E3BDD" w:rsidP="0055101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Süreli Yayınlar</w:t>
      </w:r>
    </w:p>
    <w:p w14:paraId="5356F9F8" w14:textId="206D34C9" w:rsidR="0043476D" w:rsidRDefault="0043476D" w:rsidP="00C977E4">
      <w:pPr>
        <w:pStyle w:val="DipnotMetni"/>
        <w:spacing w:line="360" w:lineRule="auto"/>
        <w:jc w:val="both"/>
        <w:rPr>
          <w:rFonts w:ascii="Times New Roman" w:hAnsi="Times New Roman" w:cs="Times New Roman"/>
          <w:sz w:val="24"/>
          <w:szCs w:val="24"/>
        </w:rPr>
      </w:pPr>
      <w:r>
        <w:rPr>
          <w:rFonts w:ascii="Times New Roman" w:hAnsi="Times New Roman" w:cs="Times New Roman"/>
          <w:sz w:val="24"/>
          <w:szCs w:val="24"/>
        </w:rPr>
        <w:t>Ahenk</w:t>
      </w:r>
    </w:p>
    <w:p w14:paraId="580DA998" w14:textId="3CB8CBE6" w:rsidR="00C065DF" w:rsidRDefault="00C065DF" w:rsidP="00C977E4">
      <w:pPr>
        <w:pStyle w:val="DipnotMetni"/>
        <w:spacing w:line="360" w:lineRule="auto"/>
        <w:jc w:val="both"/>
        <w:rPr>
          <w:rFonts w:ascii="Times New Roman" w:hAnsi="Times New Roman" w:cs="Times New Roman"/>
          <w:sz w:val="24"/>
          <w:szCs w:val="24"/>
        </w:rPr>
      </w:pPr>
      <w:r>
        <w:rPr>
          <w:rFonts w:ascii="Times New Roman" w:hAnsi="Times New Roman" w:cs="Times New Roman"/>
          <w:sz w:val="24"/>
          <w:szCs w:val="24"/>
        </w:rPr>
        <w:t>Anadolu’da Antalya</w:t>
      </w:r>
    </w:p>
    <w:p w14:paraId="76BBE029" w14:textId="58B15D25" w:rsidR="005437CC" w:rsidRDefault="005437CC" w:rsidP="00C977E4">
      <w:pPr>
        <w:pStyle w:val="DipnotMetni"/>
        <w:spacing w:line="360" w:lineRule="auto"/>
        <w:jc w:val="both"/>
        <w:rPr>
          <w:rFonts w:ascii="Times New Roman" w:hAnsi="Times New Roman" w:cs="Times New Roman"/>
          <w:sz w:val="24"/>
          <w:szCs w:val="24"/>
        </w:rPr>
      </w:pPr>
      <w:r>
        <w:rPr>
          <w:rFonts w:ascii="Times New Roman" w:hAnsi="Times New Roman" w:cs="Times New Roman"/>
          <w:sz w:val="24"/>
          <w:szCs w:val="24"/>
        </w:rPr>
        <w:t>Devrim</w:t>
      </w:r>
    </w:p>
    <w:p w14:paraId="5260DE5C" w14:textId="113AF26E" w:rsidR="00E364A9" w:rsidRDefault="00E364A9" w:rsidP="00C977E4">
      <w:pPr>
        <w:pStyle w:val="DipnotMetni"/>
        <w:spacing w:line="360" w:lineRule="auto"/>
        <w:jc w:val="both"/>
        <w:rPr>
          <w:rFonts w:ascii="Times New Roman" w:hAnsi="Times New Roman" w:cs="Times New Roman"/>
          <w:sz w:val="24"/>
          <w:szCs w:val="24"/>
        </w:rPr>
      </w:pPr>
      <w:r>
        <w:rPr>
          <w:rFonts w:ascii="Times New Roman" w:hAnsi="Times New Roman" w:cs="Times New Roman"/>
          <w:sz w:val="24"/>
          <w:szCs w:val="24"/>
        </w:rPr>
        <w:t>Harp Tarihi Vesikaları Dergisi</w:t>
      </w:r>
    </w:p>
    <w:p w14:paraId="273BA8F7" w14:textId="4377BB12" w:rsidR="005437CC" w:rsidRDefault="005437CC" w:rsidP="00C977E4">
      <w:pPr>
        <w:pStyle w:val="DipnotMetni"/>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8F7AD1">
        <w:rPr>
          <w:rFonts w:ascii="Times New Roman" w:hAnsi="Times New Roman" w:cs="Times New Roman"/>
          <w:sz w:val="24"/>
          <w:szCs w:val="24"/>
        </w:rPr>
        <w:t>âkimiyet-i Milliye</w:t>
      </w:r>
    </w:p>
    <w:p w14:paraId="1117E691" w14:textId="6079EF7B" w:rsidR="00C065DF" w:rsidRDefault="00C065DF" w:rsidP="00C977E4">
      <w:pPr>
        <w:pStyle w:val="DipnotMetni"/>
        <w:spacing w:line="360" w:lineRule="auto"/>
        <w:jc w:val="both"/>
        <w:rPr>
          <w:rFonts w:ascii="Times New Roman" w:hAnsi="Times New Roman" w:cs="Times New Roman"/>
          <w:sz w:val="24"/>
          <w:szCs w:val="24"/>
        </w:rPr>
      </w:pPr>
      <w:r>
        <w:rPr>
          <w:rFonts w:ascii="Times New Roman" w:hAnsi="Times New Roman" w:cs="Times New Roman"/>
          <w:sz w:val="24"/>
          <w:szCs w:val="24"/>
        </w:rPr>
        <w:t>İkdam</w:t>
      </w:r>
    </w:p>
    <w:p w14:paraId="21242F37" w14:textId="4E06B2A4" w:rsidR="008F7AD1" w:rsidRDefault="008F7AD1" w:rsidP="00C977E4">
      <w:pPr>
        <w:pStyle w:val="DipnotMetni"/>
        <w:spacing w:line="360" w:lineRule="auto"/>
        <w:jc w:val="both"/>
        <w:rPr>
          <w:rFonts w:ascii="Times New Roman" w:hAnsi="Times New Roman" w:cs="Times New Roman"/>
          <w:sz w:val="24"/>
          <w:szCs w:val="24"/>
        </w:rPr>
      </w:pPr>
      <w:r>
        <w:rPr>
          <w:rFonts w:ascii="Times New Roman" w:hAnsi="Times New Roman" w:cs="Times New Roman"/>
          <w:sz w:val="24"/>
          <w:szCs w:val="24"/>
        </w:rPr>
        <w:t>Öğüt</w:t>
      </w:r>
    </w:p>
    <w:p w14:paraId="365513CD" w14:textId="53F180BE" w:rsidR="0043476D" w:rsidRDefault="0043476D" w:rsidP="00C977E4">
      <w:pPr>
        <w:pStyle w:val="DipnotMetni"/>
        <w:spacing w:line="360" w:lineRule="auto"/>
        <w:jc w:val="both"/>
        <w:rPr>
          <w:rFonts w:ascii="Times New Roman" w:hAnsi="Times New Roman" w:cs="Times New Roman"/>
          <w:sz w:val="24"/>
          <w:szCs w:val="24"/>
        </w:rPr>
      </w:pPr>
      <w:r>
        <w:rPr>
          <w:rFonts w:ascii="Times New Roman" w:hAnsi="Times New Roman" w:cs="Times New Roman"/>
          <w:sz w:val="24"/>
          <w:szCs w:val="24"/>
        </w:rPr>
        <w:t>Tasfir-i Efkâr</w:t>
      </w:r>
    </w:p>
    <w:p w14:paraId="4D98C391" w14:textId="032E8E00" w:rsidR="00FD75E1" w:rsidRDefault="00FD75E1" w:rsidP="00C977E4">
      <w:pPr>
        <w:pStyle w:val="DipnotMetni"/>
        <w:spacing w:line="360" w:lineRule="auto"/>
        <w:jc w:val="both"/>
        <w:rPr>
          <w:rFonts w:ascii="Times New Roman" w:hAnsi="Times New Roman" w:cs="Times New Roman"/>
          <w:sz w:val="24"/>
          <w:szCs w:val="24"/>
        </w:rPr>
      </w:pPr>
      <w:r>
        <w:rPr>
          <w:rFonts w:ascii="Times New Roman" w:hAnsi="Times New Roman" w:cs="Times New Roman"/>
          <w:sz w:val="24"/>
          <w:szCs w:val="24"/>
        </w:rPr>
        <w:t>Vakit</w:t>
      </w:r>
    </w:p>
    <w:p w14:paraId="0572605A" w14:textId="77777777" w:rsidR="00841536" w:rsidRPr="0043476D" w:rsidRDefault="00841536" w:rsidP="00C977E4">
      <w:pPr>
        <w:pStyle w:val="DipnotMetni"/>
        <w:spacing w:line="360" w:lineRule="auto"/>
        <w:jc w:val="both"/>
        <w:rPr>
          <w:rFonts w:ascii="Times New Roman" w:hAnsi="Times New Roman" w:cs="Times New Roman"/>
          <w:sz w:val="24"/>
          <w:szCs w:val="24"/>
        </w:rPr>
      </w:pPr>
    </w:p>
    <w:p w14:paraId="0D5C54FE" w14:textId="1B7A2542" w:rsidR="00804F42" w:rsidRDefault="00804F42" w:rsidP="00551016">
      <w:pPr>
        <w:spacing w:line="360" w:lineRule="auto"/>
        <w:jc w:val="both"/>
        <w:rPr>
          <w:rFonts w:ascii="Times New Roman" w:hAnsi="Times New Roman" w:cs="Times New Roman"/>
          <w:b/>
          <w:bCs/>
          <w:sz w:val="24"/>
          <w:szCs w:val="24"/>
        </w:rPr>
      </w:pPr>
      <w:r w:rsidRPr="00804F42">
        <w:rPr>
          <w:rFonts w:ascii="Times New Roman" w:hAnsi="Times New Roman" w:cs="Times New Roman"/>
          <w:b/>
          <w:bCs/>
          <w:sz w:val="24"/>
          <w:szCs w:val="24"/>
        </w:rPr>
        <w:t>Kitaplar</w:t>
      </w:r>
    </w:p>
    <w:p w14:paraId="7C07AF43" w14:textId="72CEF82C" w:rsidR="00C977E4" w:rsidRDefault="00705E63" w:rsidP="00C977E4">
      <w:pPr>
        <w:pStyle w:val="DipnotMetni"/>
        <w:spacing w:line="360" w:lineRule="auto"/>
        <w:jc w:val="both"/>
        <w:rPr>
          <w:rFonts w:ascii="Times New Roman" w:hAnsi="Times New Roman" w:cs="Times New Roman"/>
          <w:sz w:val="24"/>
          <w:szCs w:val="24"/>
        </w:rPr>
      </w:pPr>
      <w:r w:rsidRPr="00705E63">
        <w:rPr>
          <w:rFonts w:ascii="Times New Roman" w:hAnsi="Times New Roman" w:cs="Times New Roman"/>
          <w:sz w:val="24"/>
          <w:szCs w:val="24"/>
        </w:rPr>
        <w:t xml:space="preserve">ATAY, Falih Rıfkı, </w:t>
      </w:r>
      <w:r w:rsidRPr="00C977E4">
        <w:rPr>
          <w:rFonts w:ascii="Times New Roman" w:hAnsi="Times New Roman" w:cs="Times New Roman"/>
          <w:sz w:val="24"/>
          <w:szCs w:val="24"/>
        </w:rPr>
        <w:t xml:space="preserve">Atatürk’ün Bana Anlattıkları, </w:t>
      </w:r>
      <w:r w:rsidRPr="00705E63">
        <w:rPr>
          <w:rFonts w:ascii="Times New Roman" w:hAnsi="Times New Roman" w:cs="Times New Roman"/>
          <w:sz w:val="24"/>
          <w:szCs w:val="24"/>
        </w:rPr>
        <w:t>Cumhuriyet Gazetesi Yayınları, İstanbul 1998</w:t>
      </w:r>
      <w:r w:rsidR="00E364A9">
        <w:rPr>
          <w:rFonts w:ascii="Times New Roman" w:hAnsi="Times New Roman" w:cs="Times New Roman"/>
          <w:sz w:val="24"/>
          <w:szCs w:val="24"/>
        </w:rPr>
        <w:t>.</w:t>
      </w:r>
    </w:p>
    <w:p w14:paraId="7E658196" w14:textId="758FBBF4" w:rsidR="00C977E4" w:rsidRDefault="00E364A9" w:rsidP="00C977E4">
      <w:pPr>
        <w:pStyle w:val="DipnotMetni"/>
        <w:spacing w:line="360" w:lineRule="auto"/>
        <w:jc w:val="both"/>
        <w:rPr>
          <w:rFonts w:ascii="Times New Roman" w:hAnsi="Times New Roman" w:cs="Times New Roman"/>
          <w:sz w:val="24"/>
          <w:szCs w:val="24"/>
        </w:rPr>
      </w:pPr>
      <w:r>
        <w:rPr>
          <w:rFonts w:ascii="Times New Roman" w:hAnsi="Times New Roman" w:cs="Times New Roman"/>
          <w:sz w:val="24"/>
          <w:szCs w:val="24"/>
        </w:rPr>
        <w:t>AVANAS</w:t>
      </w:r>
      <w:r w:rsidR="00C977E4" w:rsidRPr="00C977E4">
        <w:rPr>
          <w:rFonts w:ascii="Times New Roman" w:hAnsi="Times New Roman" w:cs="Times New Roman"/>
          <w:sz w:val="24"/>
          <w:szCs w:val="24"/>
        </w:rPr>
        <w:t xml:space="preserve">, Ahmet, </w:t>
      </w:r>
      <w:r w:rsidR="00C977E4" w:rsidRPr="00C977E4">
        <w:rPr>
          <w:rFonts w:ascii="Times New Roman" w:hAnsi="Times New Roman" w:cs="Times New Roman"/>
          <w:i/>
          <w:iCs/>
          <w:sz w:val="24"/>
          <w:szCs w:val="24"/>
        </w:rPr>
        <w:t xml:space="preserve">Milli Mücadele’de Konya, </w:t>
      </w:r>
      <w:r w:rsidR="00C977E4" w:rsidRPr="00C977E4">
        <w:rPr>
          <w:rFonts w:ascii="Times New Roman" w:hAnsi="Times New Roman" w:cs="Times New Roman"/>
          <w:sz w:val="24"/>
          <w:szCs w:val="24"/>
        </w:rPr>
        <w:t>Atatürk Araştırma Merkezi, Ankara 1998</w:t>
      </w:r>
      <w:r w:rsidR="00C977E4">
        <w:rPr>
          <w:rFonts w:ascii="Times New Roman" w:hAnsi="Times New Roman" w:cs="Times New Roman"/>
        </w:rPr>
        <w:t>.</w:t>
      </w:r>
    </w:p>
    <w:p w14:paraId="288728BC" w14:textId="15A500DF" w:rsidR="00C977E4" w:rsidRPr="00C977E4" w:rsidRDefault="00C977E4" w:rsidP="00C977E4">
      <w:pPr>
        <w:pStyle w:val="DipnotMetni"/>
        <w:spacing w:line="360" w:lineRule="auto"/>
        <w:jc w:val="both"/>
        <w:rPr>
          <w:rFonts w:ascii="Times New Roman" w:hAnsi="Times New Roman" w:cs="Times New Roman"/>
          <w:sz w:val="24"/>
          <w:szCs w:val="24"/>
        </w:rPr>
      </w:pPr>
      <w:r w:rsidRPr="00C977E4">
        <w:rPr>
          <w:rFonts w:ascii="Times New Roman" w:hAnsi="Times New Roman" w:cs="Times New Roman"/>
          <w:sz w:val="24"/>
          <w:szCs w:val="24"/>
        </w:rPr>
        <w:t>BAYAR, Celal, Ben de Yazdım, C.V, Sabah Kitapları, İstanbul 1997.</w:t>
      </w:r>
    </w:p>
    <w:p w14:paraId="7E7D4F7B" w14:textId="0298E360" w:rsidR="005E3BDD" w:rsidRPr="000F5ACF" w:rsidRDefault="005E3BDD" w:rsidP="00705E63">
      <w:pPr>
        <w:pStyle w:val="DipnotMetni"/>
        <w:spacing w:line="360" w:lineRule="auto"/>
        <w:jc w:val="both"/>
        <w:rPr>
          <w:rFonts w:ascii="Times New Roman" w:hAnsi="Times New Roman" w:cs="Times New Roman"/>
          <w:sz w:val="24"/>
          <w:szCs w:val="24"/>
        </w:rPr>
      </w:pPr>
      <w:r w:rsidRPr="000F5ACF">
        <w:rPr>
          <w:rFonts w:ascii="Times New Roman" w:hAnsi="Times New Roman" w:cs="Times New Roman"/>
          <w:sz w:val="24"/>
          <w:szCs w:val="24"/>
        </w:rPr>
        <w:t xml:space="preserve">BAYUR, Yusuf Hikmet, </w:t>
      </w:r>
      <w:r w:rsidRPr="00C977E4">
        <w:rPr>
          <w:rFonts w:ascii="Times New Roman" w:hAnsi="Times New Roman" w:cs="Times New Roman"/>
          <w:sz w:val="24"/>
          <w:szCs w:val="24"/>
        </w:rPr>
        <w:t>Türk İstiklal Harbi</w:t>
      </w:r>
      <w:r w:rsidR="00087DDC" w:rsidRPr="000F5ACF">
        <w:rPr>
          <w:rFonts w:ascii="Times New Roman" w:hAnsi="Times New Roman" w:cs="Times New Roman"/>
          <w:sz w:val="24"/>
          <w:szCs w:val="24"/>
        </w:rPr>
        <w:t>, C.I, Türk Tarih Kurumu, Ankara 1991.</w:t>
      </w:r>
    </w:p>
    <w:p w14:paraId="40611565" w14:textId="7D83B1F6" w:rsidR="00CE4D92" w:rsidRDefault="00C348F3" w:rsidP="00705E63">
      <w:pPr>
        <w:pStyle w:val="DipnotMetni"/>
        <w:spacing w:line="360" w:lineRule="auto"/>
        <w:jc w:val="both"/>
        <w:rPr>
          <w:rFonts w:ascii="Times New Roman" w:hAnsi="Times New Roman" w:cs="Times New Roman"/>
          <w:sz w:val="24"/>
          <w:szCs w:val="24"/>
        </w:rPr>
      </w:pPr>
      <w:r w:rsidRPr="000F5ACF">
        <w:rPr>
          <w:rFonts w:ascii="Times New Roman" w:hAnsi="Times New Roman" w:cs="Times New Roman"/>
          <w:sz w:val="24"/>
          <w:szCs w:val="24"/>
        </w:rPr>
        <w:t>ÇELEBİ, Mevlüt,</w:t>
      </w:r>
      <w:r w:rsidR="00004D70">
        <w:rPr>
          <w:rFonts w:ascii="Times New Roman" w:hAnsi="Times New Roman" w:cs="Times New Roman"/>
          <w:sz w:val="24"/>
          <w:szCs w:val="24"/>
        </w:rPr>
        <w:t xml:space="preserve"> </w:t>
      </w:r>
      <w:r w:rsidRPr="000F5ACF">
        <w:rPr>
          <w:rFonts w:ascii="Times New Roman" w:hAnsi="Times New Roman" w:cs="Times New Roman"/>
          <w:i/>
          <w:iCs/>
          <w:sz w:val="24"/>
          <w:szCs w:val="24"/>
        </w:rPr>
        <w:t>Milli Mücadele Döneminde Türk-İtal</w:t>
      </w:r>
      <w:r w:rsidR="001C5760" w:rsidRPr="000F5ACF">
        <w:rPr>
          <w:rFonts w:ascii="Times New Roman" w:hAnsi="Times New Roman" w:cs="Times New Roman"/>
          <w:i/>
          <w:iCs/>
          <w:sz w:val="24"/>
          <w:szCs w:val="24"/>
        </w:rPr>
        <w:t>yan İlişkileri</w:t>
      </w:r>
      <w:r w:rsidR="001C5760" w:rsidRPr="000F5ACF">
        <w:rPr>
          <w:rFonts w:ascii="Times New Roman" w:hAnsi="Times New Roman" w:cs="Times New Roman"/>
          <w:sz w:val="24"/>
          <w:szCs w:val="24"/>
        </w:rPr>
        <w:t>, Atatürk Araştırma Merkezi, Ankara 2002.</w:t>
      </w:r>
    </w:p>
    <w:p w14:paraId="6383BE5D" w14:textId="4D44C593" w:rsidR="00FC00A7" w:rsidRPr="0070032C" w:rsidRDefault="00FC00A7" w:rsidP="00705E63">
      <w:pPr>
        <w:pStyle w:val="DipnotMetni"/>
        <w:spacing w:line="360" w:lineRule="auto"/>
        <w:jc w:val="both"/>
        <w:rPr>
          <w:rFonts w:ascii="Times New Roman" w:hAnsi="Times New Roman" w:cs="Times New Roman"/>
          <w:sz w:val="24"/>
          <w:szCs w:val="24"/>
        </w:rPr>
      </w:pPr>
      <w:r w:rsidRPr="0070032C">
        <w:rPr>
          <w:rFonts w:ascii="Times New Roman" w:hAnsi="Times New Roman" w:cs="Times New Roman"/>
          <w:sz w:val="24"/>
          <w:szCs w:val="24"/>
        </w:rPr>
        <w:t xml:space="preserve">ELDEM, Vedat, </w:t>
      </w:r>
      <w:r w:rsidR="0070032C" w:rsidRPr="0070032C">
        <w:rPr>
          <w:rFonts w:ascii="Times New Roman" w:hAnsi="Times New Roman" w:cs="Times New Roman"/>
          <w:i/>
          <w:iCs/>
          <w:sz w:val="24"/>
          <w:szCs w:val="24"/>
        </w:rPr>
        <w:t xml:space="preserve">Osmanlı İmparatorluğu’nun İktisadi Şartları Hakkında Bir Tetkik, </w:t>
      </w:r>
      <w:r w:rsidR="0070032C" w:rsidRPr="0070032C">
        <w:rPr>
          <w:rFonts w:ascii="Times New Roman" w:hAnsi="Times New Roman" w:cs="Times New Roman"/>
          <w:sz w:val="24"/>
          <w:szCs w:val="24"/>
        </w:rPr>
        <w:t>Türk Tarih Kurumu Yayınları, Ankara 1994</w:t>
      </w:r>
      <w:r w:rsidR="0070032C">
        <w:rPr>
          <w:rFonts w:ascii="Times New Roman" w:hAnsi="Times New Roman" w:cs="Times New Roman"/>
          <w:sz w:val="24"/>
          <w:szCs w:val="24"/>
        </w:rPr>
        <w:t>.</w:t>
      </w:r>
    </w:p>
    <w:p w14:paraId="3003C133" w14:textId="79B75660" w:rsidR="00251EC3" w:rsidRDefault="00251EC3" w:rsidP="00705E63">
      <w:pPr>
        <w:pStyle w:val="DipnotMetni"/>
        <w:spacing w:line="360" w:lineRule="auto"/>
        <w:jc w:val="both"/>
        <w:rPr>
          <w:rFonts w:ascii="Times New Roman" w:hAnsi="Times New Roman" w:cs="Times New Roman"/>
          <w:sz w:val="24"/>
          <w:szCs w:val="24"/>
        </w:rPr>
      </w:pPr>
      <w:r w:rsidRPr="000F5ACF">
        <w:rPr>
          <w:rFonts w:ascii="Times New Roman" w:hAnsi="Times New Roman" w:cs="Times New Roman"/>
          <w:sz w:val="24"/>
          <w:szCs w:val="24"/>
        </w:rPr>
        <w:t xml:space="preserve">PETRİCİOLİ, Marta, </w:t>
      </w:r>
      <w:r w:rsidRPr="000F5ACF">
        <w:rPr>
          <w:rFonts w:ascii="Times New Roman" w:hAnsi="Times New Roman" w:cs="Times New Roman"/>
          <w:i/>
          <w:iCs/>
          <w:sz w:val="24"/>
          <w:szCs w:val="24"/>
        </w:rPr>
        <w:t>L’Italia in Asia Minore,</w:t>
      </w:r>
      <w:r w:rsidR="000F5ACF" w:rsidRPr="000F5ACF">
        <w:rPr>
          <w:rFonts w:ascii="Times New Roman" w:hAnsi="Times New Roman" w:cs="Times New Roman"/>
          <w:sz w:val="24"/>
          <w:szCs w:val="24"/>
        </w:rPr>
        <w:t>Ed. Sansoni, Firenze 1983.</w:t>
      </w:r>
    </w:p>
    <w:p w14:paraId="751F8E6D" w14:textId="723A45D2" w:rsidR="00FC22F7" w:rsidRPr="006B27ED" w:rsidRDefault="00FC22F7" w:rsidP="00705E63">
      <w:pPr>
        <w:pStyle w:val="DipnotMetni"/>
        <w:spacing w:line="360" w:lineRule="auto"/>
        <w:jc w:val="both"/>
        <w:rPr>
          <w:rFonts w:ascii="Times New Roman" w:hAnsi="Times New Roman" w:cs="Times New Roman"/>
          <w:sz w:val="24"/>
          <w:szCs w:val="24"/>
        </w:rPr>
      </w:pPr>
      <w:r w:rsidRPr="006B27ED">
        <w:rPr>
          <w:rFonts w:ascii="Times New Roman" w:hAnsi="Times New Roman" w:cs="Times New Roman"/>
          <w:sz w:val="24"/>
          <w:szCs w:val="24"/>
        </w:rPr>
        <w:t>SONYEL</w:t>
      </w:r>
      <w:r w:rsidR="006450CB" w:rsidRPr="006B27ED">
        <w:rPr>
          <w:rFonts w:ascii="Times New Roman" w:hAnsi="Times New Roman" w:cs="Times New Roman"/>
          <w:sz w:val="24"/>
          <w:szCs w:val="24"/>
        </w:rPr>
        <w:t xml:space="preserve">, Salâhi, </w:t>
      </w:r>
      <w:r w:rsidR="006450CB" w:rsidRPr="006B27ED">
        <w:rPr>
          <w:rFonts w:ascii="Times New Roman" w:hAnsi="Times New Roman" w:cs="Times New Roman"/>
          <w:i/>
          <w:iCs/>
          <w:sz w:val="24"/>
          <w:szCs w:val="24"/>
        </w:rPr>
        <w:t xml:space="preserve">Türk Kurtuluş Savaşı ve Dış Politika, </w:t>
      </w:r>
      <w:r w:rsidR="006450CB" w:rsidRPr="006B27ED">
        <w:rPr>
          <w:rFonts w:ascii="Times New Roman" w:hAnsi="Times New Roman" w:cs="Times New Roman"/>
          <w:sz w:val="24"/>
          <w:szCs w:val="24"/>
        </w:rPr>
        <w:t xml:space="preserve">C.I, </w:t>
      </w:r>
      <w:r w:rsidR="006B27ED" w:rsidRPr="006B27ED">
        <w:rPr>
          <w:rFonts w:ascii="Times New Roman" w:hAnsi="Times New Roman" w:cs="Times New Roman"/>
          <w:sz w:val="24"/>
          <w:szCs w:val="24"/>
        </w:rPr>
        <w:t xml:space="preserve">Türk Tarik Kurumu Yayınları </w:t>
      </w:r>
      <w:r w:rsidR="006450CB" w:rsidRPr="006B27ED">
        <w:rPr>
          <w:rFonts w:ascii="Times New Roman" w:hAnsi="Times New Roman" w:cs="Times New Roman"/>
          <w:sz w:val="24"/>
          <w:szCs w:val="24"/>
        </w:rPr>
        <w:t>Ankara 1973.</w:t>
      </w:r>
    </w:p>
    <w:p w14:paraId="41555C6B" w14:textId="1EA49ACC" w:rsidR="004A7035" w:rsidRPr="00F71DA3" w:rsidRDefault="004A7035" w:rsidP="00705E63">
      <w:pPr>
        <w:pStyle w:val="DipnotMetni"/>
        <w:spacing w:line="360" w:lineRule="auto"/>
        <w:jc w:val="both"/>
        <w:rPr>
          <w:rFonts w:ascii="Times New Roman" w:hAnsi="Times New Roman" w:cs="Times New Roman"/>
          <w:sz w:val="24"/>
          <w:szCs w:val="24"/>
        </w:rPr>
      </w:pPr>
      <w:r w:rsidRPr="00F71DA3">
        <w:rPr>
          <w:rFonts w:ascii="Times New Roman" w:hAnsi="Times New Roman" w:cs="Times New Roman"/>
          <w:sz w:val="24"/>
          <w:szCs w:val="24"/>
        </w:rPr>
        <w:t xml:space="preserve">TANSEL, Selahattin, </w:t>
      </w:r>
      <w:r w:rsidRPr="00F71DA3">
        <w:rPr>
          <w:rFonts w:ascii="Times New Roman" w:hAnsi="Times New Roman" w:cs="Times New Roman"/>
          <w:i/>
          <w:iCs/>
          <w:sz w:val="24"/>
          <w:szCs w:val="24"/>
        </w:rPr>
        <w:t>Mondros’tan Mudanya’ya Kadar,</w:t>
      </w:r>
      <w:r w:rsidRPr="00F71DA3">
        <w:rPr>
          <w:rFonts w:ascii="Times New Roman" w:hAnsi="Times New Roman" w:cs="Times New Roman"/>
          <w:sz w:val="24"/>
          <w:szCs w:val="24"/>
        </w:rPr>
        <w:t xml:space="preserve"> C.I, Türk Tarih Kurumu Yayınları, Ankara 2019</w:t>
      </w:r>
    </w:p>
    <w:p w14:paraId="0650A86E" w14:textId="3CA01ADD" w:rsidR="00004D70" w:rsidRPr="00F71DA3" w:rsidRDefault="00004D70" w:rsidP="00705E63">
      <w:pPr>
        <w:pStyle w:val="DipnotMetni"/>
        <w:spacing w:line="360" w:lineRule="auto"/>
        <w:jc w:val="both"/>
        <w:rPr>
          <w:rFonts w:ascii="Times New Roman" w:hAnsi="Times New Roman" w:cs="Times New Roman"/>
          <w:sz w:val="24"/>
          <w:szCs w:val="24"/>
        </w:rPr>
      </w:pPr>
      <w:r w:rsidRPr="00F71DA3">
        <w:rPr>
          <w:rFonts w:ascii="Times New Roman" w:hAnsi="Times New Roman" w:cs="Times New Roman"/>
          <w:sz w:val="24"/>
          <w:szCs w:val="24"/>
        </w:rPr>
        <w:t xml:space="preserve">TOLON, Ahmet Hurşit, </w:t>
      </w:r>
      <w:r w:rsidRPr="00F71DA3">
        <w:rPr>
          <w:rFonts w:ascii="Times New Roman" w:hAnsi="Times New Roman" w:cs="Times New Roman"/>
          <w:i/>
          <w:iCs/>
          <w:sz w:val="24"/>
          <w:szCs w:val="24"/>
        </w:rPr>
        <w:t xml:space="preserve">Birinci Dünya Savaşında Taksim Anlaşmaları ve Sevr’e Giden Yol, </w:t>
      </w:r>
      <w:r w:rsidRPr="00F71DA3">
        <w:rPr>
          <w:rFonts w:ascii="Times New Roman" w:hAnsi="Times New Roman" w:cs="Times New Roman"/>
          <w:sz w:val="24"/>
          <w:szCs w:val="24"/>
        </w:rPr>
        <w:t>Atatürk Araştırma Merkezi, Ankara 2004.</w:t>
      </w:r>
    </w:p>
    <w:p w14:paraId="354CC1C0" w14:textId="0F636EA7" w:rsidR="00A03CD1" w:rsidRPr="00F71DA3" w:rsidRDefault="00A03CD1" w:rsidP="00705E63">
      <w:pPr>
        <w:pStyle w:val="DipnotMetni"/>
        <w:spacing w:line="360" w:lineRule="auto"/>
        <w:jc w:val="both"/>
        <w:rPr>
          <w:rFonts w:ascii="Times New Roman" w:hAnsi="Times New Roman" w:cs="Times New Roman"/>
          <w:sz w:val="24"/>
          <w:szCs w:val="24"/>
        </w:rPr>
      </w:pPr>
      <w:r w:rsidRPr="00F71DA3">
        <w:rPr>
          <w:rFonts w:ascii="Times New Roman" w:hAnsi="Times New Roman" w:cs="Times New Roman"/>
          <w:i/>
          <w:iCs/>
          <w:sz w:val="24"/>
          <w:szCs w:val="24"/>
        </w:rPr>
        <w:lastRenderedPageBreak/>
        <w:t xml:space="preserve">Türk İstiklal Harbi, Mondros Mütarekesi ve Tatbikatı I, </w:t>
      </w:r>
      <w:r w:rsidRPr="00F71DA3">
        <w:rPr>
          <w:rFonts w:ascii="Times New Roman" w:hAnsi="Times New Roman" w:cs="Times New Roman"/>
          <w:sz w:val="24"/>
          <w:szCs w:val="24"/>
        </w:rPr>
        <w:t>Genelkurmay Basım Evi, Ankara 1999.</w:t>
      </w:r>
    </w:p>
    <w:p w14:paraId="0EF4AD31" w14:textId="7E41D6D3" w:rsidR="004E5421" w:rsidRPr="00F71DA3" w:rsidRDefault="004E5421" w:rsidP="00841536">
      <w:pPr>
        <w:pStyle w:val="DipnotMetni"/>
        <w:spacing w:line="360" w:lineRule="auto"/>
        <w:jc w:val="both"/>
        <w:rPr>
          <w:rFonts w:ascii="Times New Roman" w:hAnsi="Times New Roman" w:cs="Times New Roman"/>
          <w:sz w:val="24"/>
          <w:szCs w:val="24"/>
        </w:rPr>
      </w:pPr>
      <w:r w:rsidRPr="00F71DA3">
        <w:rPr>
          <w:rFonts w:ascii="Times New Roman" w:hAnsi="Times New Roman" w:cs="Times New Roman"/>
          <w:i/>
          <w:iCs/>
          <w:sz w:val="24"/>
          <w:szCs w:val="24"/>
        </w:rPr>
        <w:t xml:space="preserve">Ulusal Kurtuluş Savaşında İtalyan İşgal Bölgelerinde Sivil İşler/Askeri Hükümet Faaliyetleri, </w:t>
      </w:r>
      <w:r w:rsidRPr="00F71DA3">
        <w:rPr>
          <w:rFonts w:ascii="Times New Roman" w:hAnsi="Times New Roman" w:cs="Times New Roman"/>
          <w:sz w:val="24"/>
          <w:szCs w:val="24"/>
        </w:rPr>
        <w:t>Harp Akademileri Basım Evi, İstanbul 200</w:t>
      </w:r>
      <w:r w:rsidR="00004D70" w:rsidRPr="00F71DA3">
        <w:rPr>
          <w:rFonts w:ascii="Times New Roman" w:hAnsi="Times New Roman" w:cs="Times New Roman"/>
          <w:sz w:val="24"/>
          <w:szCs w:val="24"/>
        </w:rPr>
        <w:t>3.</w:t>
      </w:r>
    </w:p>
    <w:p w14:paraId="12C0BD31" w14:textId="77777777" w:rsidR="00CE4D92" w:rsidRPr="00F71DA3" w:rsidRDefault="00CE4D92" w:rsidP="00841536">
      <w:pPr>
        <w:pStyle w:val="DipnotMetni"/>
        <w:spacing w:line="360" w:lineRule="auto"/>
        <w:jc w:val="both"/>
        <w:rPr>
          <w:rFonts w:ascii="Times New Roman" w:hAnsi="Times New Roman" w:cs="Times New Roman"/>
          <w:sz w:val="24"/>
          <w:szCs w:val="24"/>
        </w:rPr>
      </w:pPr>
    </w:p>
    <w:p w14:paraId="14F75400" w14:textId="4C9DB67D" w:rsidR="00B5653F" w:rsidRDefault="00087DDC" w:rsidP="00841536">
      <w:pPr>
        <w:pStyle w:val="DipnotMetni"/>
        <w:spacing w:line="360" w:lineRule="auto"/>
        <w:jc w:val="both"/>
        <w:rPr>
          <w:rFonts w:ascii="Times New Roman" w:hAnsi="Times New Roman" w:cs="Times New Roman"/>
          <w:b/>
          <w:bCs/>
          <w:sz w:val="24"/>
          <w:szCs w:val="24"/>
        </w:rPr>
      </w:pPr>
      <w:r w:rsidRPr="00B5653F">
        <w:rPr>
          <w:rFonts w:ascii="Times New Roman" w:hAnsi="Times New Roman" w:cs="Times New Roman"/>
          <w:b/>
          <w:bCs/>
          <w:sz w:val="24"/>
          <w:szCs w:val="24"/>
        </w:rPr>
        <w:t>Ma</w:t>
      </w:r>
      <w:r w:rsidR="00B5653F" w:rsidRPr="00B5653F">
        <w:rPr>
          <w:rFonts w:ascii="Times New Roman" w:hAnsi="Times New Roman" w:cs="Times New Roman"/>
          <w:b/>
          <w:bCs/>
          <w:sz w:val="24"/>
          <w:szCs w:val="24"/>
        </w:rPr>
        <w:t>kaleler</w:t>
      </w:r>
    </w:p>
    <w:p w14:paraId="578E377E" w14:textId="68B5EF40" w:rsidR="006B27ED" w:rsidRDefault="006B27ED" w:rsidP="00841536">
      <w:pPr>
        <w:pStyle w:val="DipnotMetni"/>
        <w:spacing w:line="360" w:lineRule="auto"/>
        <w:jc w:val="both"/>
        <w:rPr>
          <w:rFonts w:ascii="Times New Roman" w:hAnsi="Times New Roman" w:cs="Times New Roman"/>
          <w:sz w:val="24"/>
          <w:szCs w:val="24"/>
        </w:rPr>
      </w:pPr>
      <w:r w:rsidRPr="00937D5D">
        <w:rPr>
          <w:rFonts w:ascii="Times New Roman" w:hAnsi="Times New Roman" w:cs="Times New Roman"/>
          <w:sz w:val="24"/>
          <w:szCs w:val="24"/>
        </w:rPr>
        <w:t>ÇELEBİ,</w:t>
      </w:r>
      <w:r w:rsidR="00937D5D" w:rsidRPr="00937D5D">
        <w:rPr>
          <w:rFonts w:ascii="Times New Roman" w:hAnsi="Times New Roman" w:cs="Times New Roman"/>
          <w:sz w:val="24"/>
          <w:szCs w:val="24"/>
        </w:rPr>
        <w:t xml:space="preserve"> Mevlüt, </w:t>
      </w:r>
      <w:r w:rsidR="001E65A5">
        <w:rPr>
          <w:rFonts w:ascii="Times New Roman" w:hAnsi="Times New Roman" w:cs="Times New Roman"/>
          <w:sz w:val="24"/>
          <w:szCs w:val="24"/>
        </w:rPr>
        <w:t>“</w:t>
      </w:r>
      <w:r w:rsidR="00937D5D" w:rsidRPr="00937D5D">
        <w:rPr>
          <w:rFonts w:ascii="Times New Roman" w:hAnsi="Times New Roman" w:cs="Times New Roman"/>
          <w:sz w:val="24"/>
          <w:szCs w:val="24"/>
        </w:rPr>
        <w:t>Mütareke İstanbul’unda Bir İtalyan Dostu: Celâl Nuri”,</w:t>
      </w:r>
      <w:r w:rsidR="00937D5D" w:rsidRPr="00937D5D">
        <w:rPr>
          <w:rFonts w:ascii="Times New Roman" w:hAnsi="Times New Roman" w:cs="Times New Roman"/>
          <w:i/>
          <w:iCs/>
          <w:sz w:val="24"/>
          <w:szCs w:val="24"/>
        </w:rPr>
        <w:t xml:space="preserve"> Tarih ve Toplum, </w:t>
      </w:r>
      <w:r w:rsidR="00937D5D" w:rsidRPr="00937D5D">
        <w:rPr>
          <w:rFonts w:ascii="Times New Roman" w:hAnsi="Times New Roman" w:cs="Times New Roman"/>
          <w:sz w:val="24"/>
          <w:szCs w:val="24"/>
        </w:rPr>
        <w:t>C.XVIII/108, Aralık 1992</w:t>
      </w:r>
      <w:r w:rsidR="00937D5D">
        <w:rPr>
          <w:rFonts w:ascii="Times New Roman" w:hAnsi="Times New Roman" w:cs="Times New Roman"/>
          <w:sz w:val="24"/>
          <w:szCs w:val="24"/>
        </w:rPr>
        <w:t>.</w:t>
      </w:r>
    </w:p>
    <w:p w14:paraId="28456CA6" w14:textId="70F3FA28" w:rsidR="00F71DA3" w:rsidRPr="00F71DA3" w:rsidRDefault="00F71DA3" w:rsidP="00841536">
      <w:pPr>
        <w:pStyle w:val="DipnotMetni"/>
        <w:spacing w:line="360" w:lineRule="auto"/>
        <w:jc w:val="both"/>
        <w:rPr>
          <w:rFonts w:ascii="Times New Roman" w:hAnsi="Times New Roman" w:cs="Times New Roman"/>
          <w:sz w:val="24"/>
          <w:szCs w:val="24"/>
        </w:rPr>
      </w:pPr>
      <w:r w:rsidRPr="00F71DA3">
        <w:rPr>
          <w:rFonts w:ascii="Times New Roman" w:hAnsi="Times New Roman" w:cs="Times New Roman"/>
          <w:sz w:val="24"/>
          <w:szCs w:val="24"/>
        </w:rPr>
        <w:t>______________</w:t>
      </w:r>
      <w:r w:rsidR="00C065DF" w:rsidRPr="00F71DA3">
        <w:rPr>
          <w:rFonts w:ascii="Times New Roman" w:hAnsi="Times New Roman" w:cs="Times New Roman"/>
          <w:sz w:val="24"/>
          <w:szCs w:val="24"/>
        </w:rPr>
        <w:t>_, “</w:t>
      </w:r>
      <w:r w:rsidRPr="00F71DA3">
        <w:rPr>
          <w:rFonts w:ascii="Times New Roman" w:hAnsi="Times New Roman" w:cs="Times New Roman"/>
          <w:sz w:val="24"/>
          <w:szCs w:val="24"/>
        </w:rPr>
        <w:t xml:space="preserve">Menteşe Gazetesi”, </w:t>
      </w:r>
      <w:r w:rsidRPr="00F71DA3">
        <w:rPr>
          <w:rFonts w:ascii="Times New Roman" w:hAnsi="Times New Roman" w:cs="Times New Roman"/>
          <w:i/>
          <w:iCs/>
          <w:sz w:val="24"/>
          <w:szCs w:val="24"/>
        </w:rPr>
        <w:t xml:space="preserve">Tarih ve Toplum, </w:t>
      </w:r>
      <w:r w:rsidRPr="00F71DA3">
        <w:rPr>
          <w:rFonts w:ascii="Times New Roman" w:hAnsi="Times New Roman" w:cs="Times New Roman"/>
          <w:sz w:val="24"/>
          <w:szCs w:val="24"/>
        </w:rPr>
        <w:t>C.XIX/112, Nisan 1993</w:t>
      </w:r>
      <w:r>
        <w:rPr>
          <w:rFonts w:ascii="Times New Roman" w:hAnsi="Times New Roman" w:cs="Times New Roman"/>
          <w:sz w:val="24"/>
          <w:szCs w:val="24"/>
        </w:rPr>
        <w:t>.</w:t>
      </w:r>
    </w:p>
    <w:p w14:paraId="4408AA2F" w14:textId="75D50024" w:rsidR="00B5653F" w:rsidRPr="00F71DA3" w:rsidRDefault="00B5653F" w:rsidP="00841536">
      <w:pPr>
        <w:pStyle w:val="DipnotMetni"/>
        <w:spacing w:line="360" w:lineRule="auto"/>
        <w:jc w:val="both"/>
        <w:rPr>
          <w:rFonts w:ascii="Times New Roman" w:hAnsi="Times New Roman" w:cs="Times New Roman"/>
          <w:sz w:val="24"/>
          <w:szCs w:val="24"/>
        </w:rPr>
      </w:pPr>
      <w:r w:rsidRPr="00F71DA3">
        <w:rPr>
          <w:rFonts w:ascii="Times New Roman" w:hAnsi="Times New Roman" w:cs="Times New Roman"/>
          <w:sz w:val="24"/>
          <w:szCs w:val="24"/>
        </w:rPr>
        <w:t xml:space="preserve">METE, Şengül, “Trablusgarp Savaşı ve İtalya’nın Akdeniz’deki Faaliyetleri”, </w:t>
      </w:r>
      <w:r w:rsidRPr="00F71DA3">
        <w:rPr>
          <w:rFonts w:ascii="Times New Roman" w:hAnsi="Times New Roman" w:cs="Times New Roman"/>
          <w:i/>
          <w:iCs/>
          <w:sz w:val="24"/>
          <w:szCs w:val="24"/>
        </w:rPr>
        <w:t xml:space="preserve">Çağdaş Türkiye Tarihi Araştırmaları Dergisi, </w:t>
      </w:r>
      <w:r w:rsidRPr="00F71DA3">
        <w:rPr>
          <w:rFonts w:ascii="Times New Roman" w:hAnsi="Times New Roman" w:cs="Times New Roman"/>
          <w:sz w:val="24"/>
          <w:szCs w:val="24"/>
        </w:rPr>
        <w:t xml:space="preserve">C.III/8, </w:t>
      </w:r>
      <w:r w:rsidR="000C186E" w:rsidRPr="00F71DA3">
        <w:rPr>
          <w:rFonts w:ascii="Times New Roman" w:hAnsi="Times New Roman" w:cs="Times New Roman"/>
          <w:sz w:val="24"/>
          <w:szCs w:val="24"/>
        </w:rPr>
        <w:t xml:space="preserve">Haziran </w:t>
      </w:r>
      <w:r w:rsidRPr="00F71DA3">
        <w:rPr>
          <w:rFonts w:ascii="Times New Roman" w:hAnsi="Times New Roman" w:cs="Times New Roman"/>
          <w:sz w:val="24"/>
          <w:szCs w:val="24"/>
        </w:rPr>
        <w:t>1998.</w:t>
      </w:r>
    </w:p>
    <w:p w14:paraId="16379AF4" w14:textId="7BCB41E6" w:rsidR="00C71E46" w:rsidRPr="00140EE9" w:rsidRDefault="00C71E46" w:rsidP="00937D5D">
      <w:pPr>
        <w:spacing w:line="360" w:lineRule="auto"/>
        <w:jc w:val="both"/>
        <w:rPr>
          <w:rFonts w:ascii="Times New Roman" w:hAnsi="Times New Roman" w:cs="Times New Roman"/>
          <w:b/>
          <w:bCs/>
          <w:sz w:val="24"/>
          <w:szCs w:val="24"/>
        </w:rPr>
      </w:pPr>
      <w:r w:rsidRPr="00140EE9">
        <w:rPr>
          <w:rFonts w:ascii="Times New Roman" w:hAnsi="Times New Roman" w:cs="Times New Roman"/>
          <w:b/>
          <w:bCs/>
          <w:sz w:val="24"/>
          <w:szCs w:val="24"/>
        </w:rPr>
        <w:t xml:space="preserve">       </w:t>
      </w:r>
    </w:p>
    <w:p w14:paraId="4F657195" w14:textId="77777777" w:rsidR="00CA6635" w:rsidRPr="00140EE9" w:rsidRDefault="00CA6635" w:rsidP="00140EE9">
      <w:pPr>
        <w:spacing w:line="360" w:lineRule="auto"/>
        <w:jc w:val="both"/>
        <w:rPr>
          <w:rFonts w:ascii="Times New Roman" w:hAnsi="Times New Roman" w:cs="Times New Roman"/>
          <w:sz w:val="24"/>
          <w:szCs w:val="24"/>
        </w:rPr>
      </w:pPr>
    </w:p>
    <w:p w14:paraId="3F037556" w14:textId="77777777" w:rsidR="00822D30" w:rsidRPr="00140EE9" w:rsidRDefault="00822D30" w:rsidP="00140EE9">
      <w:pPr>
        <w:spacing w:line="360" w:lineRule="auto"/>
        <w:jc w:val="both"/>
        <w:rPr>
          <w:rFonts w:ascii="Times New Roman" w:hAnsi="Times New Roman" w:cs="Times New Roman"/>
          <w:sz w:val="24"/>
          <w:szCs w:val="24"/>
        </w:rPr>
      </w:pPr>
    </w:p>
    <w:sectPr w:rsidR="00822D30" w:rsidRPr="00140E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3C254" w14:textId="77777777" w:rsidR="00BA1B97" w:rsidRDefault="00BA1B97" w:rsidP="00423D89">
      <w:pPr>
        <w:spacing w:after="0" w:line="240" w:lineRule="auto"/>
      </w:pPr>
      <w:r>
        <w:separator/>
      </w:r>
    </w:p>
  </w:endnote>
  <w:endnote w:type="continuationSeparator" w:id="0">
    <w:p w14:paraId="2592ABAB" w14:textId="77777777" w:rsidR="00BA1B97" w:rsidRDefault="00BA1B97" w:rsidP="00423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46DF6" w14:textId="77777777" w:rsidR="00BA1B97" w:rsidRDefault="00BA1B97" w:rsidP="00423D89">
      <w:pPr>
        <w:spacing w:after="0" w:line="240" w:lineRule="auto"/>
      </w:pPr>
      <w:r>
        <w:separator/>
      </w:r>
    </w:p>
  </w:footnote>
  <w:footnote w:type="continuationSeparator" w:id="0">
    <w:p w14:paraId="3ED4DD37" w14:textId="77777777" w:rsidR="00BA1B97" w:rsidRDefault="00BA1B97" w:rsidP="00423D89">
      <w:pPr>
        <w:spacing w:after="0" w:line="240" w:lineRule="auto"/>
      </w:pPr>
      <w:r>
        <w:continuationSeparator/>
      </w:r>
    </w:p>
  </w:footnote>
  <w:footnote w:id="1">
    <w:p w14:paraId="03896702" w14:textId="12D49736" w:rsidR="00423D89" w:rsidRPr="00804F42" w:rsidRDefault="00423D89">
      <w:pPr>
        <w:pStyle w:val="DipnotMetni"/>
        <w:rPr>
          <w:rFonts w:ascii="Times New Roman" w:hAnsi="Times New Roman" w:cs="Times New Roman"/>
        </w:rPr>
      </w:pPr>
      <w:r w:rsidRPr="00804F42">
        <w:rPr>
          <w:rStyle w:val="DipnotBavurusu"/>
          <w:rFonts w:ascii="Times New Roman" w:hAnsi="Times New Roman" w:cs="Times New Roman"/>
        </w:rPr>
        <w:footnoteRef/>
      </w:r>
      <w:r w:rsidR="00792850">
        <w:rPr>
          <w:rFonts w:ascii="Times New Roman" w:hAnsi="Times New Roman" w:cs="Times New Roman"/>
        </w:rPr>
        <w:t xml:space="preserve"> </w:t>
      </w:r>
      <w:r w:rsidR="00804F42">
        <w:rPr>
          <w:rFonts w:ascii="Times New Roman" w:hAnsi="Times New Roman" w:cs="Times New Roman"/>
        </w:rPr>
        <w:t>İlkerayar1923@gmail.com</w:t>
      </w:r>
      <w:r w:rsidR="00792850">
        <w:rPr>
          <w:rFonts w:ascii="Times New Roman" w:hAnsi="Times New Roman" w:cs="Times New Roman"/>
        </w:rPr>
        <w:t>.</w:t>
      </w:r>
      <w:r w:rsidR="005F66C4" w:rsidRPr="00804F42">
        <w:rPr>
          <w:rFonts w:ascii="Times New Roman" w:hAnsi="Times New Roman" w:cs="Times New Roman"/>
        </w:rPr>
        <w:t xml:space="preserve"> </w:t>
      </w:r>
    </w:p>
  </w:footnote>
  <w:footnote w:id="2">
    <w:p w14:paraId="2E2BE584" w14:textId="0965A57E" w:rsidR="00232DE7" w:rsidRPr="00804F42" w:rsidRDefault="00232DE7">
      <w:pPr>
        <w:pStyle w:val="DipnotMetni"/>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w:t>
      </w:r>
      <w:r w:rsidR="00180F81" w:rsidRPr="00804F42">
        <w:rPr>
          <w:rFonts w:ascii="Times New Roman" w:hAnsi="Times New Roman" w:cs="Times New Roman"/>
        </w:rPr>
        <w:t xml:space="preserve">Yusuf Hikmet Bayur, </w:t>
      </w:r>
      <w:r w:rsidR="00180F81" w:rsidRPr="00804F42">
        <w:rPr>
          <w:rFonts w:ascii="Times New Roman" w:hAnsi="Times New Roman" w:cs="Times New Roman"/>
          <w:i/>
          <w:iCs/>
        </w:rPr>
        <w:t xml:space="preserve">Türk İnkılap Tarihi, </w:t>
      </w:r>
      <w:r w:rsidR="00180F81" w:rsidRPr="00804F42">
        <w:rPr>
          <w:rFonts w:ascii="Times New Roman" w:hAnsi="Times New Roman" w:cs="Times New Roman"/>
        </w:rPr>
        <w:t>c.I</w:t>
      </w:r>
      <w:r w:rsidR="005D2252" w:rsidRPr="00804F42">
        <w:rPr>
          <w:rFonts w:ascii="Times New Roman" w:hAnsi="Times New Roman" w:cs="Times New Roman"/>
        </w:rPr>
        <w:t>, Türk Tarih Kurumu, Ankara 1991, s.55.</w:t>
      </w:r>
    </w:p>
  </w:footnote>
  <w:footnote w:id="3">
    <w:p w14:paraId="41FE899D" w14:textId="3DC3EA46" w:rsidR="00FC2A14" w:rsidRPr="00804F42" w:rsidRDefault="00FC2A14">
      <w:pPr>
        <w:pStyle w:val="DipnotMetni"/>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w:t>
      </w:r>
      <w:r w:rsidR="00591BAF" w:rsidRPr="00804F42">
        <w:rPr>
          <w:rFonts w:ascii="Times New Roman" w:hAnsi="Times New Roman" w:cs="Times New Roman"/>
        </w:rPr>
        <w:t>Şengül Mete, “Trablusgarp</w:t>
      </w:r>
      <w:r w:rsidR="005B691F" w:rsidRPr="00804F42">
        <w:rPr>
          <w:rFonts w:ascii="Times New Roman" w:hAnsi="Times New Roman" w:cs="Times New Roman"/>
        </w:rPr>
        <w:t xml:space="preserve"> Savaşı ve İtalya’nın Akdeniz’deki Faaliyetleri”,</w:t>
      </w:r>
      <w:r w:rsidR="005B691F" w:rsidRPr="00804F42">
        <w:rPr>
          <w:rFonts w:ascii="Times New Roman" w:hAnsi="Times New Roman" w:cs="Times New Roman"/>
          <w:i/>
          <w:iCs/>
        </w:rPr>
        <w:t xml:space="preserve"> Çağdaş Türkiye Tarihi Araştırmaları Dergisi, </w:t>
      </w:r>
      <w:r w:rsidR="00CA4592" w:rsidRPr="00804F42">
        <w:rPr>
          <w:rFonts w:ascii="Times New Roman" w:hAnsi="Times New Roman" w:cs="Times New Roman"/>
        </w:rPr>
        <w:t xml:space="preserve">C.III/8, </w:t>
      </w:r>
      <w:r w:rsidR="00942403" w:rsidRPr="00804F42">
        <w:rPr>
          <w:rFonts w:ascii="Times New Roman" w:hAnsi="Times New Roman" w:cs="Times New Roman"/>
        </w:rPr>
        <w:t>1998, s.</w:t>
      </w:r>
      <w:r w:rsidR="00F57843" w:rsidRPr="00804F42">
        <w:rPr>
          <w:rFonts w:ascii="Times New Roman" w:hAnsi="Times New Roman" w:cs="Times New Roman"/>
        </w:rPr>
        <w:t>261-262.</w:t>
      </w:r>
    </w:p>
  </w:footnote>
  <w:footnote w:id="4">
    <w:p w14:paraId="2A32B6AD" w14:textId="05332544" w:rsidR="001402C1" w:rsidRPr="00804F42" w:rsidRDefault="001402C1">
      <w:pPr>
        <w:pStyle w:val="DipnotMetni"/>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w:t>
      </w:r>
      <w:r w:rsidR="004F0005" w:rsidRPr="00804F42">
        <w:rPr>
          <w:rFonts w:ascii="Times New Roman" w:hAnsi="Times New Roman" w:cs="Times New Roman"/>
          <w:i/>
          <w:iCs/>
        </w:rPr>
        <w:t xml:space="preserve">Ahenk, </w:t>
      </w:r>
      <w:r w:rsidR="004F0005" w:rsidRPr="00804F42">
        <w:rPr>
          <w:rFonts w:ascii="Times New Roman" w:hAnsi="Times New Roman" w:cs="Times New Roman"/>
        </w:rPr>
        <w:t xml:space="preserve">19 Aralık 1911. </w:t>
      </w:r>
    </w:p>
  </w:footnote>
  <w:footnote w:id="5">
    <w:p w14:paraId="3C290704" w14:textId="5CD8F575" w:rsidR="003D61B9" w:rsidRPr="00804F42" w:rsidRDefault="003D61B9">
      <w:pPr>
        <w:pStyle w:val="DipnotMetni"/>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Mevlüt Çelebi, </w:t>
      </w:r>
      <w:r w:rsidR="00871142" w:rsidRPr="00804F42">
        <w:rPr>
          <w:rFonts w:ascii="Times New Roman" w:hAnsi="Times New Roman" w:cs="Times New Roman"/>
          <w:i/>
          <w:iCs/>
        </w:rPr>
        <w:t xml:space="preserve">Milli Mücadele Döneminde Türk-İtalyan İlişkileri, </w:t>
      </w:r>
      <w:r w:rsidR="00871142" w:rsidRPr="00804F42">
        <w:rPr>
          <w:rFonts w:ascii="Times New Roman" w:hAnsi="Times New Roman" w:cs="Times New Roman"/>
        </w:rPr>
        <w:t>Atatürk Araştırma Merkezi,</w:t>
      </w:r>
      <w:r w:rsidR="00182BFC" w:rsidRPr="00804F42">
        <w:rPr>
          <w:rFonts w:ascii="Times New Roman" w:hAnsi="Times New Roman" w:cs="Times New Roman"/>
        </w:rPr>
        <w:t xml:space="preserve"> Ankara 2002, s.2.</w:t>
      </w:r>
    </w:p>
  </w:footnote>
  <w:footnote w:id="6">
    <w:p w14:paraId="12338604" w14:textId="50C83680" w:rsidR="00922B7E" w:rsidRPr="00804F42" w:rsidRDefault="00922B7E">
      <w:pPr>
        <w:pStyle w:val="DipnotMetni"/>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w:t>
      </w:r>
      <w:r w:rsidR="0074104C" w:rsidRPr="00804F42">
        <w:rPr>
          <w:rFonts w:ascii="Times New Roman" w:hAnsi="Times New Roman" w:cs="Times New Roman"/>
          <w:i/>
          <w:iCs/>
        </w:rPr>
        <w:t xml:space="preserve">Tasfir-i Efkâr, </w:t>
      </w:r>
      <w:r w:rsidR="0074104C" w:rsidRPr="00804F42">
        <w:rPr>
          <w:rFonts w:ascii="Times New Roman" w:hAnsi="Times New Roman" w:cs="Times New Roman"/>
        </w:rPr>
        <w:t>9 Kânun</w:t>
      </w:r>
      <w:r w:rsidR="001F4697" w:rsidRPr="00804F42">
        <w:rPr>
          <w:rFonts w:ascii="Times New Roman" w:hAnsi="Times New Roman" w:cs="Times New Roman"/>
        </w:rPr>
        <w:t xml:space="preserve">-ı Evvel 1923. </w:t>
      </w:r>
    </w:p>
  </w:footnote>
  <w:footnote w:id="7">
    <w:p w14:paraId="571B7A8F" w14:textId="375E9DE0" w:rsidR="00E545A0" w:rsidRPr="00804F42" w:rsidRDefault="00E545A0">
      <w:pPr>
        <w:pStyle w:val="DipnotMetni"/>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w:t>
      </w:r>
      <w:r w:rsidRPr="00804F42">
        <w:rPr>
          <w:rFonts w:ascii="Times New Roman" w:hAnsi="Times New Roman" w:cs="Times New Roman"/>
          <w:i/>
          <w:iCs/>
        </w:rPr>
        <w:t xml:space="preserve">Ulusal Kurtuluş Savaşında İtalyan İşgal Bölgelerinde Sivil İşler/Askeri Hükümet Faaliyetleri, </w:t>
      </w:r>
      <w:r w:rsidR="00B12591" w:rsidRPr="00804F42">
        <w:rPr>
          <w:rFonts w:ascii="Times New Roman" w:hAnsi="Times New Roman" w:cs="Times New Roman"/>
        </w:rPr>
        <w:t>Harp Akademileri Basım Evi, İstanbul 2003, s.50.</w:t>
      </w:r>
    </w:p>
  </w:footnote>
  <w:footnote w:id="8">
    <w:p w14:paraId="3D8E39BE" w14:textId="4B1FD438" w:rsidR="003329C3" w:rsidRPr="00804F42" w:rsidRDefault="003329C3">
      <w:pPr>
        <w:pStyle w:val="DipnotMetni"/>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w:t>
      </w:r>
      <w:r w:rsidR="008D719D" w:rsidRPr="00804F42">
        <w:rPr>
          <w:rFonts w:ascii="Times New Roman" w:hAnsi="Times New Roman" w:cs="Times New Roman"/>
        </w:rPr>
        <w:t xml:space="preserve">Marta Petricioli, </w:t>
      </w:r>
      <w:r w:rsidR="008D719D" w:rsidRPr="00804F42">
        <w:rPr>
          <w:rFonts w:ascii="Times New Roman" w:hAnsi="Times New Roman" w:cs="Times New Roman"/>
          <w:i/>
          <w:iCs/>
        </w:rPr>
        <w:t>L’I</w:t>
      </w:r>
      <w:r w:rsidR="00DD1397" w:rsidRPr="00804F42">
        <w:rPr>
          <w:rFonts w:ascii="Times New Roman" w:hAnsi="Times New Roman" w:cs="Times New Roman"/>
          <w:i/>
          <w:iCs/>
        </w:rPr>
        <w:t>talia in Asia Minore,</w:t>
      </w:r>
      <w:r w:rsidR="00DD1397" w:rsidRPr="00804F42">
        <w:rPr>
          <w:rFonts w:ascii="Times New Roman" w:hAnsi="Times New Roman" w:cs="Times New Roman"/>
        </w:rPr>
        <w:t xml:space="preserve"> Firenze, Sansoni Ed</w:t>
      </w:r>
      <w:r w:rsidR="00A56862" w:rsidRPr="00804F42">
        <w:rPr>
          <w:rFonts w:ascii="Times New Roman" w:hAnsi="Times New Roman" w:cs="Times New Roman"/>
        </w:rPr>
        <w:t>, 1983, s.298.</w:t>
      </w:r>
    </w:p>
  </w:footnote>
  <w:footnote w:id="9">
    <w:p w14:paraId="25B357B1" w14:textId="432E3444" w:rsidR="0042250F" w:rsidRPr="00804F42" w:rsidRDefault="0042250F">
      <w:pPr>
        <w:pStyle w:val="DipnotMetni"/>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Vedat Eldem, </w:t>
      </w:r>
      <w:r w:rsidR="001C0919" w:rsidRPr="00804F42">
        <w:rPr>
          <w:rFonts w:ascii="Times New Roman" w:hAnsi="Times New Roman" w:cs="Times New Roman"/>
          <w:i/>
          <w:iCs/>
        </w:rPr>
        <w:t xml:space="preserve">Osmanlı İmparatorluğu’nun İktisadi Şartları Hakkında Bir Tetkik, </w:t>
      </w:r>
      <w:r w:rsidR="001C0919" w:rsidRPr="00804F42">
        <w:rPr>
          <w:rFonts w:ascii="Times New Roman" w:hAnsi="Times New Roman" w:cs="Times New Roman"/>
        </w:rPr>
        <w:t xml:space="preserve">Türk Tarih Kurumu </w:t>
      </w:r>
      <w:r w:rsidR="006E16EA" w:rsidRPr="00804F42">
        <w:rPr>
          <w:rFonts w:ascii="Times New Roman" w:hAnsi="Times New Roman" w:cs="Times New Roman"/>
        </w:rPr>
        <w:t>Yayınları, Ankara 1994, s.181.</w:t>
      </w:r>
    </w:p>
  </w:footnote>
  <w:footnote w:id="10">
    <w:p w14:paraId="2A5789BB" w14:textId="22B7EDCF" w:rsidR="00DD5960" w:rsidRPr="00DA4573" w:rsidRDefault="00DD5960" w:rsidP="00395C71">
      <w:pPr>
        <w:pStyle w:val="DipnotMetni"/>
        <w:jc w:val="both"/>
        <w:rPr>
          <w:rFonts w:ascii="Times New Roman" w:hAnsi="Times New Roman" w:cs="Times New Roman"/>
        </w:rPr>
      </w:pPr>
      <w:r w:rsidRPr="00DA4573">
        <w:rPr>
          <w:rStyle w:val="DipnotBavurusu"/>
          <w:rFonts w:ascii="Times New Roman" w:hAnsi="Times New Roman" w:cs="Times New Roman"/>
        </w:rPr>
        <w:footnoteRef/>
      </w:r>
      <w:r w:rsidRPr="00DA4573">
        <w:rPr>
          <w:rFonts w:ascii="Times New Roman" w:hAnsi="Times New Roman" w:cs="Times New Roman"/>
        </w:rPr>
        <w:t xml:space="preserve"> </w:t>
      </w:r>
      <w:r w:rsidR="00AC33DE" w:rsidRPr="00DA4573">
        <w:rPr>
          <w:rFonts w:ascii="Times New Roman" w:hAnsi="Times New Roman" w:cs="Times New Roman"/>
        </w:rPr>
        <w:t xml:space="preserve">Ahmet Hurşit Tolon, </w:t>
      </w:r>
      <w:r w:rsidR="00AC33DE" w:rsidRPr="00DA4573">
        <w:rPr>
          <w:rFonts w:ascii="Times New Roman" w:hAnsi="Times New Roman" w:cs="Times New Roman"/>
          <w:i/>
          <w:iCs/>
        </w:rPr>
        <w:t xml:space="preserve">Birinci Dünya Savaşında Taksim Anlaşmaları ve Sevr’e Giden Yol, </w:t>
      </w:r>
      <w:r w:rsidR="00AC33DE" w:rsidRPr="00DA4573">
        <w:rPr>
          <w:rFonts w:ascii="Times New Roman" w:hAnsi="Times New Roman" w:cs="Times New Roman"/>
        </w:rPr>
        <w:t>Atatürk Araştırma Merkezi</w:t>
      </w:r>
      <w:r w:rsidR="00C55DF6" w:rsidRPr="00DA4573">
        <w:rPr>
          <w:rFonts w:ascii="Times New Roman" w:hAnsi="Times New Roman" w:cs="Times New Roman"/>
        </w:rPr>
        <w:t>, Ankara 2004, s.54.</w:t>
      </w:r>
    </w:p>
  </w:footnote>
  <w:footnote w:id="11">
    <w:p w14:paraId="22177B9E" w14:textId="63A1C085" w:rsidR="006C4096" w:rsidRPr="00DA4573" w:rsidRDefault="006C4096" w:rsidP="00395C71">
      <w:pPr>
        <w:pStyle w:val="DipnotMetni"/>
        <w:jc w:val="both"/>
        <w:rPr>
          <w:rFonts w:ascii="Times New Roman" w:hAnsi="Times New Roman" w:cs="Times New Roman"/>
        </w:rPr>
      </w:pPr>
      <w:r w:rsidRPr="00DA4573">
        <w:rPr>
          <w:rStyle w:val="DipnotBavurusu"/>
          <w:rFonts w:ascii="Times New Roman" w:hAnsi="Times New Roman" w:cs="Times New Roman"/>
        </w:rPr>
        <w:footnoteRef/>
      </w:r>
      <w:r w:rsidRPr="00DA4573">
        <w:rPr>
          <w:rFonts w:ascii="Times New Roman" w:hAnsi="Times New Roman" w:cs="Times New Roman"/>
        </w:rPr>
        <w:t xml:space="preserve"> Mevlüt Çelebi, </w:t>
      </w:r>
      <w:r w:rsidRPr="00DA4573">
        <w:rPr>
          <w:rFonts w:ascii="Times New Roman" w:hAnsi="Times New Roman" w:cs="Times New Roman"/>
          <w:i/>
          <w:iCs/>
        </w:rPr>
        <w:t xml:space="preserve">a.g.e., </w:t>
      </w:r>
      <w:r w:rsidRPr="00DA4573">
        <w:rPr>
          <w:rFonts w:ascii="Times New Roman" w:hAnsi="Times New Roman" w:cs="Times New Roman"/>
        </w:rPr>
        <w:t xml:space="preserve">s.21. </w:t>
      </w:r>
    </w:p>
  </w:footnote>
  <w:footnote w:id="12">
    <w:p w14:paraId="38CAC179" w14:textId="46113DAB" w:rsidR="0001294A" w:rsidRPr="00DA4573" w:rsidRDefault="0001294A" w:rsidP="00395C71">
      <w:pPr>
        <w:pStyle w:val="DipnotMetni"/>
        <w:jc w:val="both"/>
        <w:rPr>
          <w:rFonts w:ascii="Times New Roman" w:hAnsi="Times New Roman" w:cs="Times New Roman"/>
        </w:rPr>
      </w:pPr>
      <w:r w:rsidRPr="00DA4573">
        <w:rPr>
          <w:rStyle w:val="DipnotBavurusu"/>
          <w:rFonts w:ascii="Times New Roman" w:hAnsi="Times New Roman" w:cs="Times New Roman"/>
        </w:rPr>
        <w:footnoteRef/>
      </w:r>
      <w:r w:rsidRPr="00DA4573">
        <w:rPr>
          <w:rFonts w:ascii="Times New Roman" w:hAnsi="Times New Roman" w:cs="Times New Roman"/>
        </w:rPr>
        <w:t xml:space="preserve"> Ahmet Hurşit Tolon, </w:t>
      </w:r>
      <w:r w:rsidRPr="00DA4573">
        <w:rPr>
          <w:rFonts w:ascii="Times New Roman" w:hAnsi="Times New Roman" w:cs="Times New Roman"/>
          <w:i/>
          <w:iCs/>
        </w:rPr>
        <w:t xml:space="preserve">a.g.e., </w:t>
      </w:r>
      <w:r w:rsidRPr="00DA4573">
        <w:rPr>
          <w:rFonts w:ascii="Times New Roman" w:hAnsi="Times New Roman" w:cs="Times New Roman"/>
        </w:rPr>
        <w:t>s.</w:t>
      </w:r>
      <w:r w:rsidR="00DA4573" w:rsidRPr="00DA4573">
        <w:rPr>
          <w:rFonts w:ascii="Times New Roman" w:hAnsi="Times New Roman" w:cs="Times New Roman"/>
        </w:rPr>
        <w:t>75-76.</w:t>
      </w:r>
    </w:p>
  </w:footnote>
  <w:footnote w:id="13">
    <w:p w14:paraId="4C1505D8" w14:textId="15B3A79B" w:rsidR="008A5D63" w:rsidRPr="003F7844" w:rsidRDefault="008A5D63" w:rsidP="003F7844">
      <w:pPr>
        <w:pStyle w:val="DipnotMetni"/>
        <w:jc w:val="both"/>
        <w:rPr>
          <w:rFonts w:ascii="Times New Roman" w:hAnsi="Times New Roman" w:cs="Times New Roman"/>
        </w:rPr>
      </w:pPr>
      <w:r w:rsidRPr="003F7844">
        <w:rPr>
          <w:rStyle w:val="DipnotBavurusu"/>
          <w:rFonts w:ascii="Times New Roman" w:hAnsi="Times New Roman" w:cs="Times New Roman"/>
        </w:rPr>
        <w:footnoteRef/>
      </w:r>
      <w:r w:rsidR="002B1280" w:rsidRPr="003F7844">
        <w:rPr>
          <w:rFonts w:ascii="Times New Roman" w:hAnsi="Times New Roman" w:cs="Times New Roman"/>
          <w:i/>
          <w:iCs/>
        </w:rPr>
        <w:t>“Ulusal Kurtuluş Savaşı</w:t>
      </w:r>
      <w:r w:rsidR="008055A6" w:rsidRPr="003F7844">
        <w:rPr>
          <w:rFonts w:ascii="Times New Roman" w:hAnsi="Times New Roman" w:cs="Times New Roman"/>
          <w:i/>
          <w:iCs/>
        </w:rPr>
        <w:t>nda…”,</w:t>
      </w:r>
      <w:r w:rsidR="008055A6" w:rsidRPr="003F7844">
        <w:rPr>
          <w:rFonts w:ascii="Times New Roman" w:hAnsi="Times New Roman" w:cs="Times New Roman"/>
        </w:rPr>
        <w:t>a.g.e., s.71</w:t>
      </w:r>
      <w:r w:rsidR="00353569" w:rsidRPr="003F7844">
        <w:rPr>
          <w:rFonts w:ascii="Times New Roman" w:hAnsi="Times New Roman" w:cs="Times New Roman"/>
        </w:rPr>
        <w:t>;</w:t>
      </w:r>
      <w:r w:rsidR="008055A6" w:rsidRPr="003F7844">
        <w:rPr>
          <w:rFonts w:ascii="Times New Roman" w:hAnsi="Times New Roman" w:cs="Times New Roman"/>
        </w:rPr>
        <w:t xml:space="preserve"> </w:t>
      </w:r>
      <w:r w:rsidR="009036E5" w:rsidRPr="003F7844">
        <w:rPr>
          <w:rFonts w:ascii="Times New Roman" w:hAnsi="Times New Roman" w:cs="Times New Roman"/>
        </w:rPr>
        <w:t xml:space="preserve">Genel Kurmay Başkanlığının yayınlarında </w:t>
      </w:r>
      <w:r w:rsidR="005A487F" w:rsidRPr="003F7844">
        <w:rPr>
          <w:rFonts w:ascii="Times New Roman" w:hAnsi="Times New Roman" w:cs="Times New Roman"/>
        </w:rPr>
        <w:t xml:space="preserve">donanmada yer alan İtalyan gemisi sayısının </w:t>
      </w:r>
      <w:r w:rsidR="00E67D3D" w:rsidRPr="003F7844">
        <w:rPr>
          <w:rFonts w:ascii="Times New Roman" w:hAnsi="Times New Roman" w:cs="Times New Roman"/>
        </w:rPr>
        <w:t>on adet olduğu belirtilirken Selahattin Tansel bu sayının on</w:t>
      </w:r>
      <w:r w:rsidR="00A52AC4" w:rsidRPr="003F7844">
        <w:rPr>
          <w:rFonts w:ascii="Times New Roman" w:hAnsi="Times New Roman" w:cs="Times New Roman"/>
        </w:rPr>
        <w:t xml:space="preserve"> yedi olduğunu belirtmektedir. </w:t>
      </w:r>
      <w:r w:rsidR="00A52AC4" w:rsidRPr="003F7844">
        <w:rPr>
          <w:rFonts w:ascii="Times New Roman" w:hAnsi="Times New Roman" w:cs="Times New Roman"/>
          <w:i/>
          <w:iCs/>
        </w:rPr>
        <w:t>Türk İstiklal Harbi, Mondros Mütarekesi ve Tatbikatı I</w:t>
      </w:r>
      <w:r w:rsidR="00C42701" w:rsidRPr="003F7844">
        <w:rPr>
          <w:rFonts w:ascii="Times New Roman" w:hAnsi="Times New Roman" w:cs="Times New Roman"/>
          <w:i/>
          <w:iCs/>
        </w:rPr>
        <w:t xml:space="preserve">, </w:t>
      </w:r>
      <w:r w:rsidR="00353569" w:rsidRPr="003F7844">
        <w:rPr>
          <w:rFonts w:ascii="Times New Roman" w:hAnsi="Times New Roman" w:cs="Times New Roman"/>
        </w:rPr>
        <w:t xml:space="preserve">Genelkurmay Basım Evi, Ankara 1999, s.180.; </w:t>
      </w:r>
      <w:r w:rsidR="007C76C6" w:rsidRPr="003F7844">
        <w:rPr>
          <w:rFonts w:ascii="Times New Roman" w:hAnsi="Times New Roman" w:cs="Times New Roman"/>
        </w:rPr>
        <w:t xml:space="preserve">Selahattin Tansel, </w:t>
      </w:r>
      <w:r w:rsidR="007C76C6" w:rsidRPr="003F7844">
        <w:rPr>
          <w:rFonts w:ascii="Times New Roman" w:hAnsi="Times New Roman" w:cs="Times New Roman"/>
          <w:i/>
          <w:iCs/>
        </w:rPr>
        <w:t>Mondros’tan Mudanya’ya Kadar</w:t>
      </w:r>
      <w:r w:rsidR="004D5AAD" w:rsidRPr="003F7844">
        <w:rPr>
          <w:rFonts w:ascii="Times New Roman" w:hAnsi="Times New Roman" w:cs="Times New Roman"/>
          <w:i/>
          <w:iCs/>
        </w:rPr>
        <w:t>,</w:t>
      </w:r>
      <w:r w:rsidR="004D5AAD" w:rsidRPr="003F7844">
        <w:rPr>
          <w:rFonts w:ascii="Times New Roman" w:hAnsi="Times New Roman" w:cs="Times New Roman"/>
        </w:rPr>
        <w:t xml:space="preserve"> C.I, Türk Tarih Kurumu Yayınları, Ankara </w:t>
      </w:r>
      <w:r w:rsidR="00395C71" w:rsidRPr="003F7844">
        <w:rPr>
          <w:rFonts w:ascii="Times New Roman" w:hAnsi="Times New Roman" w:cs="Times New Roman"/>
        </w:rPr>
        <w:t>2019, s.52.</w:t>
      </w:r>
    </w:p>
  </w:footnote>
  <w:footnote w:id="14">
    <w:p w14:paraId="67860272" w14:textId="607CFCC6" w:rsidR="0006043D" w:rsidRPr="003F7844" w:rsidRDefault="0006043D" w:rsidP="003F7844">
      <w:pPr>
        <w:pStyle w:val="DipnotMetni"/>
        <w:jc w:val="both"/>
        <w:rPr>
          <w:rFonts w:ascii="Times New Roman" w:hAnsi="Times New Roman" w:cs="Times New Roman"/>
        </w:rPr>
      </w:pPr>
      <w:r w:rsidRPr="003F7844">
        <w:rPr>
          <w:rStyle w:val="DipnotBavurusu"/>
          <w:rFonts w:ascii="Times New Roman" w:hAnsi="Times New Roman" w:cs="Times New Roman"/>
        </w:rPr>
        <w:footnoteRef/>
      </w:r>
      <w:r w:rsidRPr="003F7844">
        <w:rPr>
          <w:rFonts w:ascii="Times New Roman" w:hAnsi="Times New Roman" w:cs="Times New Roman"/>
        </w:rPr>
        <w:t xml:space="preserve"> Mütareke dönem</w:t>
      </w:r>
      <w:r w:rsidR="00453BA3" w:rsidRPr="003F7844">
        <w:rPr>
          <w:rFonts w:ascii="Times New Roman" w:hAnsi="Times New Roman" w:cs="Times New Roman"/>
        </w:rPr>
        <w:t>inde İtalyan Yüksek Komiserliği görevine getirilen Kont Sforza, Mustafa Kemal Paşa ile bir görüşme gerçekleştirmiştir</w:t>
      </w:r>
      <w:r w:rsidR="009F2874" w:rsidRPr="003F7844">
        <w:rPr>
          <w:rFonts w:ascii="Times New Roman" w:hAnsi="Times New Roman" w:cs="Times New Roman"/>
        </w:rPr>
        <w:t>.</w:t>
      </w:r>
      <w:r w:rsidR="00A41B87" w:rsidRPr="003F7844">
        <w:rPr>
          <w:rFonts w:ascii="Times New Roman" w:hAnsi="Times New Roman" w:cs="Times New Roman"/>
        </w:rPr>
        <w:t xml:space="preserve"> </w:t>
      </w:r>
      <w:r w:rsidR="001664A3" w:rsidRPr="003F7844">
        <w:rPr>
          <w:rFonts w:ascii="Times New Roman" w:hAnsi="Times New Roman" w:cs="Times New Roman"/>
        </w:rPr>
        <w:t xml:space="preserve">Öyle ki Mustafa Kemal Paşa’nın Şişli’de ikamet ettiği ev İtalyan birlikleri tarafından aranmak istenince </w:t>
      </w:r>
      <w:r w:rsidR="00BB48A0" w:rsidRPr="003F7844">
        <w:rPr>
          <w:rFonts w:ascii="Times New Roman" w:hAnsi="Times New Roman" w:cs="Times New Roman"/>
        </w:rPr>
        <w:t xml:space="preserve">Kont Sforza </w:t>
      </w:r>
      <w:r w:rsidR="00E45E01" w:rsidRPr="003F7844">
        <w:rPr>
          <w:rFonts w:ascii="Times New Roman" w:hAnsi="Times New Roman" w:cs="Times New Roman"/>
        </w:rPr>
        <w:t xml:space="preserve">bu duruma engel olarak evi kimsenin arayamayacağına dair bir ibare içeren kartı </w:t>
      </w:r>
      <w:r w:rsidR="00DF460B" w:rsidRPr="003F7844">
        <w:rPr>
          <w:rFonts w:ascii="Times New Roman" w:hAnsi="Times New Roman" w:cs="Times New Roman"/>
        </w:rPr>
        <w:t xml:space="preserve">getirmiştir. Falih Rıfkı Atay, </w:t>
      </w:r>
      <w:r w:rsidR="00DF460B" w:rsidRPr="003F7844">
        <w:rPr>
          <w:rFonts w:ascii="Times New Roman" w:hAnsi="Times New Roman" w:cs="Times New Roman"/>
          <w:i/>
          <w:iCs/>
        </w:rPr>
        <w:t xml:space="preserve">Atatürk’ün Bana Anlattıkları, </w:t>
      </w:r>
      <w:r w:rsidR="002F61A6" w:rsidRPr="003F7844">
        <w:rPr>
          <w:rFonts w:ascii="Times New Roman" w:hAnsi="Times New Roman" w:cs="Times New Roman"/>
        </w:rPr>
        <w:t>Cumhuriyet Gazetesi Yayınları,</w:t>
      </w:r>
      <w:r w:rsidR="00E1079F" w:rsidRPr="003F7844">
        <w:rPr>
          <w:rFonts w:ascii="Times New Roman" w:hAnsi="Times New Roman" w:cs="Times New Roman"/>
        </w:rPr>
        <w:t xml:space="preserve"> İstanbul </w:t>
      </w:r>
      <w:r w:rsidR="003F7844" w:rsidRPr="003F7844">
        <w:rPr>
          <w:rFonts w:ascii="Times New Roman" w:hAnsi="Times New Roman" w:cs="Times New Roman"/>
        </w:rPr>
        <w:t>1998, s.</w:t>
      </w:r>
      <w:r w:rsidR="00E1079F" w:rsidRPr="003F7844">
        <w:rPr>
          <w:rFonts w:ascii="Times New Roman" w:hAnsi="Times New Roman" w:cs="Times New Roman"/>
        </w:rPr>
        <w:t>92-93;</w:t>
      </w:r>
      <w:r w:rsidR="0088282E" w:rsidRPr="003F7844">
        <w:rPr>
          <w:rFonts w:ascii="Times New Roman" w:hAnsi="Times New Roman" w:cs="Times New Roman"/>
        </w:rPr>
        <w:t xml:space="preserve"> Kont Sforza</w:t>
      </w:r>
      <w:r w:rsidR="00DB74C9" w:rsidRPr="003F7844">
        <w:rPr>
          <w:rFonts w:ascii="Times New Roman" w:hAnsi="Times New Roman" w:cs="Times New Roman"/>
        </w:rPr>
        <w:t xml:space="preserve"> Mustafa Kemal Paşa </w:t>
      </w:r>
      <w:r w:rsidR="003F7844" w:rsidRPr="003F7844">
        <w:rPr>
          <w:rFonts w:ascii="Times New Roman" w:hAnsi="Times New Roman" w:cs="Times New Roman"/>
        </w:rPr>
        <w:t>hakkında 1919</w:t>
      </w:r>
      <w:r w:rsidR="001E1F99" w:rsidRPr="003F7844">
        <w:rPr>
          <w:rFonts w:ascii="Times New Roman" w:hAnsi="Times New Roman" w:cs="Times New Roman"/>
        </w:rPr>
        <w:t xml:space="preserve"> yılının ilk aylarında tek kurtuluş yolunun bağımsız bir Türkiye </w:t>
      </w:r>
      <w:r w:rsidR="00276127" w:rsidRPr="003F7844">
        <w:rPr>
          <w:rFonts w:ascii="Times New Roman" w:hAnsi="Times New Roman" w:cs="Times New Roman"/>
        </w:rPr>
        <w:t>olduğunu hissettiğini belirtmiştir.</w:t>
      </w:r>
      <w:r w:rsidR="000158EE" w:rsidRPr="003F7844">
        <w:rPr>
          <w:rFonts w:ascii="Times New Roman" w:hAnsi="Times New Roman" w:cs="Times New Roman"/>
        </w:rPr>
        <w:t xml:space="preserve"> Mevlüt Çelebi, </w:t>
      </w:r>
      <w:r w:rsidR="003F7844" w:rsidRPr="003F7844">
        <w:rPr>
          <w:rFonts w:ascii="Times New Roman" w:hAnsi="Times New Roman" w:cs="Times New Roman"/>
          <w:i/>
          <w:iCs/>
        </w:rPr>
        <w:t xml:space="preserve">a.g.e., </w:t>
      </w:r>
      <w:r w:rsidR="003F7844" w:rsidRPr="003F7844">
        <w:rPr>
          <w:rFonts w:ascii="Times New Roman" w:hAnsi="Times New Roman" w:cs="Times New Roman"/>
        </w:rPr>
        <w:t>s.40.</w:t>
      </w:r>
    </w:p>
  </w:footnote>
  <w:footnote w:id="15">
    <w:p w14:paraId="09ED8CAC" w14:textId="7EF378E9" w:rsidR="008F73F5" w:rsidRPr="003F7844" w:rsidRDefault="008F73F5" w:rsidP="003F7844">
      <w:pPr>
        <w:pStyle w:val="DipnotMetni"/>
        <w:jc w:val="both"/>
        <w:rPr>
          <w:rFonts w:ascii="Times New Roman" w:hAnsi="Times New Roman" w:cs="Times New Roman"/>
        </w:rPr>
      </w:pPr>
      <w:r w:rsidRPr="003F7844">
        <w:rPr>
          <w:rStyle w:val="DipnotBavurusu"/>
          <w:rFonts w:ascii="Times New Roman" w:hAnsi="Times New Roman" w:cs="Times New Roman"/>
        </w:rPr>
        <w:footnoteRef/>
      </w:r>
      <w:r w:rsidRPr="003F7844">
        <w:rPr>
          <w:rFonts w:ascii="Times New Roman" w:hAnsi="Times New Roman" w:cs="Times New Roman"/>
        </w:rPr>
        <w:t xml:space="preserve"> Mevlüt Çelebi, </w:t>
      </w:r>
      <w:r w:rsidRPr="003F7844">
        <w:rPr>
          <w:rFonts w:ascii="Times New Roman" w:hAnsi="Times New Roman" w:cs="Times New Roman"/>
          <w:i/>
          <w:iCs/>
        </w:rPr>
        <w:t xml:space="preserve">a.g.e., </w:t>
      </w:r>
      <w:r w:rsidRPr="003F7844">
        <w:rPr>
          <w:rFonts w:ascii="Times New Roman" w:hAnsi="Times New Roman" w:cs="Times New Roman"/>
        </w:rPr>
        <w:t>s.27.</w:t>
      </w:r>
    </w:p>
  </w:footnote>
  <w:footnote w:id="16">
    <w:p w14:paraId="7DF569E7" w14:textId="564DBA21" w:rsidR="00335DBD" w:rsidRPr="003F7844" w:rsidRDefault="00335DBD" w:rsidP="003F7844">
      <w:pPr>
        <w:pStyle w:val="DipnotMetni"/>
        <w:jc w:val="both"/>
        <w:rPr>
          <w:rFonts w:ascii="Times New Roman" w:hAnsi="Times New Roman" w:cs="Times New Roman"/>
        </w:rPr>
      </w:pPr>
      <w:r w:rsidRPr="003F7844">
        <w:rPr>
          <w:rStyle w:val="DipnotBavurusu"/>
          <w:rFonts w:ascii="Times New Roman" w:hAnsi="Times New Roman" w:cs="Times New Roman"/>
        </w:rPr>
        <w:footnoteRef/>
      </w:r>
      <w:r w:rsidRPr="003F7844">
        <w:rPr>
          <w:rFonts w:ascii="Times New Roman" w:hAnsi="Times New Roman" w:cs="Times New Roman"/>
        </w:rPr>
        <w:t xml:space="preserve"> Salâhi Sonyel, </w:t>
      </w:r>
      <w:r w:rsidRPr="003F7844">
        <w:rPr>
          <w:rFonts w:ascii="Times New Roman" w:hAnsi="Times New Roman" w:cs="Times New Roman"/>
          <w:i/>
          <w:iCs/>
        </w:rPr>
        <w:t>Türk Kurtuluş Savaşı ve Dış Politika</w:t>
      </w:r>
      <w:r w:rsidR="008A47A9" w:rsidRPr="003F7844">
        <w:rPr>
          <w:rFonts w:ascii="Times New Roman" w:hAnsi="Times New Roman" w:cs="Times New Roman"/>
          <w:i/>
          <w:iCs/>
        </w:rPr>
        <w:t xml:space="preserve">, </w:t>
      </w:r>
      <w:r w:rsidR="008A47A9" w:rsidRPr="003F7844">
        <w:rPr>
          <w:rFonts w:ascii="Times New Roman" w:hAnsi="Times New Roman" w:cs="Times New Roman"/>
        </w:rPr>
        <w:t xml:space="preserve">C.I, </w:t>
      </w:r>
      <w:r w:rsidR="0026740E">
        <w:rPr>
          <w:rFonts w:ascii="Times New Roman" w:hAnsi="Times New Roman" w:cs="Times New Roman"/>
        </w:rPr>
        <w:t>Türk Tarik Kurumu Yayınları,</w:t>
      </w:r>
      <w:r w:rsidR="008A47A9" w:rsidRPr="003F7844">
        <w:rPr>
          <w:rFonts w:ascii="Times New Roman" w:hAnsi="Times New Roman" w:cs="Times New Roman"/>
        </w:rPr>
        <w:t>Ankara 1973, s.169.</w:t>
      </w:r>
    </w:p>
  </w:footnote>
  <w:footnote w:id="17">
    <w:p w14:paraId="628A6193" w14:textId="6E5032A4" w:rsidR="004E2824" w:rsidRPr="003F7844" w:rsidRDefault="004E2824" w:rsidP="003F7844">
      <w:pPr>
        <w:pStyle w:val="DipnotMetni"/>
        <w:jc w:val="both"/>
        <w:rPr>
          <w:rFonts w:ascii="Times New Roman" w:hAnsi="Times New Roman" w:cs="Times New Roman"/>
        </w:rPr>
      </w:pPr>
      <w:r w:rsidRPr="003F7844">
        <w:rPr>
          <w:rStyle w:val="DipnotBavurusu"/>
          <w:rFonts w:ascii="Times New Roman" w:hAnsi="Times New Roman" w:cs="Times New Roman"/>
        </w:rPr>
        <w:footnoteRef/>
      </w:r>
      <w:r w:rsidRPr="003F7844">
        <w:rPr>
          <w:rFonts w:ascii="Times New Roman" w:hAnsi="Times New Roman" w:cs="Times New Roman"/>
        </w:rPr>
        <w:t xml:space="preserve"> Mevlüt Çelebi, “Mütareke İstanbul</w:t>
      </w:r>
      <w:r w:rsidR="009B4B1F" w:rsidRPr="003F7844">
        <w:rPr>
          <w:rFonts w:ascii="Times New Roman" w:hAnsi="Times New Roman" w:cs="Times New Roman"/>
        </w:rPr>
        <w:t>’unda Bir İtalyan Dostu: Celâl Nuri”,</w:t>
      </w:r>
      <w:r w:rsidR="009B4B1F" w:rsidRPr="003F7844">
        <w:rPr>
          <w:rFonts w:ascii="Times New Roman" w:hAnsi="Times New Roman" w:cs="Times New Roman"/>
          <w:i/>
          <w:iCs/>
        </w:rPr>
        <w:t xml:space="preserve"> Tarih ve </w:t>
      </w:r>
      <w:r w:rsidR="006775C6" w:rsidRPr="003F7844">
        <w:rPr>
          <w:rFonts w:ascii="Times New Roman" w:hAnsi="Times New Roman" w:cs="Times New Roman"/>
          <w:i/>
          <w:iCs/>
        </w:rPr>
        <w:t xml:space="preserve">Toplum, </w:t>
      </w:r>
      <w:r w:rsidR="006775C6" w:rsidRPr="003F7844">
        <w:rPr>
          <w:rFonts w:ascii="Times New Roman" w:hAnsi="Times New Roman" w:cs="Times New Roman"/>
        </w:rPr>
        <w:t>C.XVIII/108, Aralık 1992, s.</w:t>
      </w:r>
      <w:r w:rsidR="00A51E3A" w:rsidRPr="003F7844">
        <w:rPr>
          <w:rFonts w:ascii="Times New Roman" w:hAnsi="Times New Roman" w:cs="Times New Roman"/>
        </w:rPr>
        <w:t>365-366.</w:t>
      </w:r>
    </w:p>
  </w:footnote>
  <w:footnote w:id="18">
    <w:p w14:paraId="5A404831" w14:textId="2C714B02" w:rsidR="004479C7" w:rsidRPr="00D160E7" w:rsidRDefault="004479C7">
      <w:pPr>
        <w:pStyle w:val="DipnotMetni"/>
        <w:rPr>
          <w:rFonts w:ascii="Times New Roman" w:hAnsi="Times New Roman" w:cs="Times New Roman"/>
        </w:rPr>
      </w:pPr>
      <w:r w:rsidRPr="00D160E7">
        <w:rPr>
          <w:rStyle w:val="DipnotBavurusu"/>
          <w:rFonts w:ascii="Times New Roman" w:hAnsi="Times New Roman" w:cs="Times New Roman"/>
        </w:rPr>
        <w:footnoteRef/>
      </w:r>
      <w:r w:rsidRPr="00D160E7">
        <w:rPr>
          <w:rFonts w:ascii="Times New Roman" w:hAnsi="Times New Roman" w:cs="Times New Roman"/>
        </w:rPr>
        <w:t xml:space="preserve"> </w:t>
      </w:r>
      <w:r w:rsidR="005F0433" w:rsidRPr="00D160E7">
        <w:rPr>
          <w:rFonts w:ascii="Times New Roman" w:hAnsi="Times New Roman" w:cs="Times New Roman"/>
        </w:rPr>
        <w:t xml:space="preserve">Celal Bayar, </w:t>
      </w:r>
      <w:r w:rsidR="005F0433" w:rsidRPr="00D160E7">
        <w:rPr>
          <w:rFonts w:ascii="Times New Roman" w:hAnsi="Times New Roman" w:cs="Times New Roman"/>
          <w:i/>
          <w:iCs/>
        </w:rPr>
        <w:t xml:space="preserve">Ben de Yazdım, </w:t>
      </w:r>
      <w:r w:rsidR="005F0433" w:rsidRPr="00D160E7">
        <w:rPr>
          <w:rFonts w:ascii="Times New Roman" w:hAnsi="Times New Roman" w:cs="Times New Roman"/>
        </w:rPr>
        <w:t>C.</w:t>
      </w:r>
      <w:r w:rsidR="00420AC6" w:rsidRPr="00D160E7">
        <w:rPr>
          <w:rFonts w:ascii="Times New Roman" w:hAnsi="Times New Roman" w:cs="Times New Roman"/>
        </w:rPr>
        <w:t xml:space="preserve">V, </w:t>
      </w:r>
      <w:r w:rsidR="008F6E43" w:rsidRPr="00D160E7">
        <w:rPr>
          <w:rFonts w:ascii="Times New Roman" w:hAnsi="Times New Roman" w:cs="Times New Roman"/>
        </w:rPr>
        <w:t>Sabah Kitapları, İstanbul 1997, s.</w:t>
      </w:r>
      <w:r w:rsidR="00372DCC" w:rsidRPr="00D160E7">
        <w:rPr>
          <w:rFonts w:ascii="Times New Roman" w:hAnsi="Times New Roman" w:cs="Times New Roman"/>
        </w:rPr>
        <w:t>33-35;</w:t>
      </w:r>
      <w:r w:rsidR="005B6F5C" w:rsidRPr="00D160E7">
        <w:rPr>
          <w:rFonts w:ascii="Times New Roman" w:hAnsi="Times New Roman" w:cs="Times New Roman"/>
        </w:rPr>
        <w:t xml:space="preserve"> </w:t>
      </w:r>
      <w:r w:rsidR="005B6F5C" w:rsidRPr="00D160E7">
        <w:rPr>
          <w:rFonts w:ascii="Times New Roman" w:hAnsi="Times New Roman" w:cs="Times New Roman"/>
          <w:i/>
          <w:iCs/>
        </w:rPr>
        <w:t xml:space="preserve">Vakit, </w:t>
      </w:r>
      <w:r w:rsidR="005B6F5C" w:rsidRPr="00D160E7">
        <w:rPr>
          <w:rFonts w:ascii="Times New Roman" w:hAnsi="Times New Roman" w:cs="Times New Roman"/>
        </w:rPr>
        <w:t>4 Mart 1919.</w:t>
      </w:r>
    </w:p>
  </w:footnote>
  <w:footnote w:id="19">
    <w:p w14:paraId="68C3FA5D" w14:textId="368080F1" w:rsidR="00B8344C" w:rsidRPr="00804F42" w:rsidRDefault="00B8344C" w:rsidP="0010134F">
      <w:pPr>
        <w:pStyle w:val="DipnotMetni"/>
        <w:jc w:val="both"/>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Mevlüt Çelebi, </w:t>
      </w:r>
      <w:r w:rsidRPr="00804F42">
        <w:rPr>
          <w:rFonts w:ascii="Times New Roman" w:hAnsi="Times New Roman" w:cs="Times New Roman"/>
          <w:i/>
          <w:iCs/>
        </w:rPr>
        <w:t xml:space="preserve">Milli Mücadele </w:t>
      </w:r>
      <w:r w:rsidR="009C7E6B" w:rsidRPr="00804F42">
        <w:rPr>
          <w:rFonts w:ascii="Times New Roman" w:hAnsi="Times New Roman" w:cs="Times New Roman"/>
          <w:i/>
          <w:iCs/>
        </w:rPr>
        <w:t>Döneminde</w:t>
      </w:r>
      <w:r w:rsidR="00D160E7" w:rsidRPr="00804F42">
        <w:rPr>
          <w:rFonts w:ascii="Times New Roman" w:hAnsi="Times New Roman" w:cs="Times New Roman"/>
          <w:i/>
          <w:iCs/>
        </w:rPr>
        <w:t>.,</w:t>
      </w:r>
      <w:r w:rsidR="00D160E7" w:rsidRPr="00804F42">
        <w:rPr>
          <w:rFonts w:ascii="Times New Roman" w:hAnsi="Times New Roman" w:cs="Times New Roman"/>
        </w:rPr>
        <w:t xml:space="preserve"> s.</w:t>
      </w:r>
      <w:r w:rsidR="004A7C11" w:rsidRPr="00804F42">
        <w:rPr>
          <w:rFonts w:ascii="Times New Roman" w:hAnsi="Times New Roman" w:cs="Times New Roman"/>
        </w:rPr>
        <w:t>82.</w:t>
      </w:r>
    </w:p>
  </w:footnote>
  <w:footnote w:id="20">
    <w:p w14:paraId="319E4860" w14:textId="4C5F0CF2" w:rsidR="007E216C" w:rsidRPr="00804F42" w:rsidRDefault="007E216C" w:rsidP="0010134F">
      <w:pPr>
        <w:pStyle w:val="DipnotMetni"/>
        <w:jc w:val="both"/>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w:t>
      </w:r>
      <w:r w:rsidR="003E5E8A" w:rsidRPr="00804F42">
        <w:rPr>
          <w:rFonts w:ascii="Times New Roman" w:hAnsi="Times New Roman" w:cs="Times New Roman"/>
        </w:rPr>
        <w:t xml:space="preserve">Ahmet Avanas, </w:t>
      </w:r>
      <w:r w:rsidR="00782C88" w:rsidRPr="00804F42">
        <w:rPr>
          <w:rFonts w:ascii="Times New Roman" w:hAnsi="Times New Roman" w:cs="Times New Roman"/>
          <w:i/>
          <w:iCs/>
        </w:rPr>
        <w:t xml:space="preserve">Milli Mücadele’de Konya, </w:t>
      </w:r>
      <w:r w:rsidR="00782C88" w:rsidRPr="00804F42">
        <w:rPr>
          <w:rFonts w:ascii="Times New Roman" w:hAnsi="Times New Roman" w:cs="Times New Roman"/>
        </w:rPr>
        <w:t xml:space="preserve">Atatürk Araştırma Merkezi, </w:t>
      </w:r>
      <w:r w:rsidR="008E3E79" w:rsidRPr="00804F42">
        <w:rPr>
          <w:rFonts w:ascii="Times New Roman" w:hAnsi="Times New Roman" w:cs="Times New Roman"/>
        </w:rPr>
        <w:t xml:space="preserve">Ankara 1998, s.28; </w:t>
      </w:r>
      <w:r w:rsidRPr="00804F42">
        <w:rPr>
          <w:rFonts w:ascii="Times New Roman" w:hAnsi="Times New Roman" w:cs="Times New Roman"/>
          <w:i/>
          <w:iCs/>
        </w:rPr>
        <w:t xml:space="preserve">Harp Tarihi Vesikaları </w:t>
      </w:r>
      <w:r w:rsidR="009C7E6B" w:rsidRPr="00804F42">
        <w:rPr>
          <w:rFonts w:ascii="Times New Roman" w:hAnsi="Times New Roman" w:cs="Times New Roman"/>
          <w:i/>
          <w:iCs/>
        </w:rPr>
        <w:t>Dergisi,</w:t>
      </w:r>
      <w:r w:rsidR="009C7E6B" w:rsidRPr="00804F42">
        <w:rPr>
          <w:rFonts w:ascii="Times New Roman" w:hAnsi="Times New Roman" w:cs="Times New Roman"/>
        </w:rPr>
        <w:t xml:space="preserve"> Sayı</w:t>
      </w:r>
      <w:r w:rsidR="0010134F" w:rsidRPr="00804F42">
        <w:rPr>
          <w:rFonts w:ascii="Times New Roman" w:hAnsi="Times New Roman" w:cs="Times New Roman"/>
        </w:rPr>
        <w:t>:39, Vesika No: 925.</w:t>
      </w:r>
    </w:p>
  </w:footnote>
  <w:footnote w:id="21">
    <w:p w14:paraId="7BBFC04B" w14:textId="047B76D5" w:rsidR="00903496" w:rsidRPr="00804F42" w:rsidRDefault="00903496">
      <w:pPr>
        <w:pStyle w:val="DipnotMetni"/>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w:t>
      </w:r>
      <w:r w:rsidR="00767ABA" w:rsidRPr="00804F42">
        <w:rPr>
          <w:rFonts w:ascii="Times New Roman" w:hAnsi="Times New Roman" w:cs="Times New Roman"/>
          <w:i/>
          <w:iCs/>
        </w:rPr>
        <w:t>T</w:t>
      </w:r>
      <w:r w:rsidR="005D3760" w:rsidRPr="00804F42">
        <w:rPr>
          <w:rFonts w:ascii="Times New Roman" w:hAnsi="Times New Roman" w:cs="Times New Roman"/>
          <w:i/>
          <w:iCs/>
        </w:rPr>
        <w:t xml:space="preserve">ürk İstiklal Harbi I, </w:t>
      </w:r>
      <w:r w:rsidR="005D3760" w:rsidRPr="00804F42">
        <w:rPr>
          <w:rFonts w:ascii="Times New Roman" w:hAnsi="Times New Roman" w:cs="Times New Roman"/>
        </w:rPr>
        <w:t>s.149.</w:t>
      </w:r>
    </w:p>
  </w:footnote>
  <w:footnote w:id="22">
    <w:p w14:paraId="7C684B5E" w14:textId="6A9194D7" w:rsidR="005B2D64" w:rsidRPr="00804F42" w:rsidRDefault="005B2D64">
      <w:pPr>
        <w:pStyle w:val="DipnotMetni"/>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w:t>
      </w:r>
      <w:r w:rsidRPr="00804F42">
        <w:rPr>
          <w:rFonts w:ascii="Times New Roman" w:hAnsi="Times New Roman" w:cs="Times New Roman"/>
          <w:i/>
          <w:iCs/>
        </w:rPr>
        <w:t xml:space="preserve">HTVD, </w:t>
      </w:r>
      <w:r w:rsidR="005872BB" w:rsidRPr="00804F42">
        <w:rPr>
          <w:rFonts w:ascii="Times New Roman" w:hAnsi="Times New Roman" w:cs="Times New Roman"/>
        </w:rPr>
        <w:t>S:39, V:927.</w:t>
      </w:r>
    </w:p>
  </w:footnote>
  <w:footnote w:id="23">
    <w:p w14:paraId="41CC280A" w14:textId="27ABD7E6" w:rsidR="00F95887" w:rsidRPr="00804F42" w:rsidRDefault="00F95887" w:rsidP="001140BB">
      <w:pPr>
        <w:pStyle w:val="DipnotMetni"/>
        <w:jc w:val="both"/>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Mevlüt </w:t>
      </w:r>
      <w:r w:rsidR="001E7C5E" w:rsidRPr="00804F42">
        <w:rPr>
          <w:rFonts w:ascii="Times New Roman" w:hAnsi="Times New Roman" w:cs="Times New Roman"/>
        </w:rPr>
        <w:t>Çelebi,</w:t>
      </w:r>
      <w:r w:rsidR="001E7C5E" w:rsidRPr="00804F42">
        <w:rPr>
          <w:rFonts w:ascii="Times New Roman" w:hAnsi="Times New Roman" w:cs="Times New Roman"/>
          <w:i/>
          <w:iCs/>
        </w:rPr>
        <w:t xml:space="preserve"> a.g.e.,</w:t>
      </w:r>
      <w:r w:rsidR="001E7C5E" w:rsidRPr="00804F42">
        <w:rPr>
          <w:rFonts w:ascii="Times New Roman" w:hAnsi="Times New Roman" w:cs="Times New Roman"/>
        </w:rPr>
        <w:t>s.106-107.</w:t>
      </w:r>
    </w:p>
  </w:footnote>
  <w:footnote w:id="24">
    <w:p w14:paraId="50333BFF" w14:textId="710597F9" w:rsidR="004514A7" w:rsidRPr="00804F42" w:rsidRDefault="004514A7" w:rsidP="001140BB">
      <w:pPr>
        <w:pStyle w:val="DipnotMetni"/>
        <w:jc w:val="both"/>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w:t>
      </w:r>
      <w:r w:rsidR="00DA5C86" w:rsidRPr="00804F42">
        <w:rPr>
          <w:rFonts w:ascii="Times New Roman" w:hAnsi="Times New Roman" w:cs="Times New Roman"/>
        </w:rPr>
        <w:t xml:space="preserve">Mevlüt Çelebi, </w:t>
      </w:r>
      <w:r w:rsidR="00DA5C86" w:rsidRPr="00804F42">
        <w:rPr>
          <w:rFonts w:ascii="Times New Roman" w:hAnsi="Times New Roman" w:cs="Times New Roman"/>
          <w:i/>
          <w:iCs/>
        </w:rPr>
        <w:t>a.g.e.,</w:t>
      </w:r>
      <w:r w:rsidR="00DA5C86" w:rsidRPr="00804F42">
        <w:rPr>
          <w:rFonts w:ascii="Times New Roman" w:hAnsi="Times New Roman" w:cs="Times New Roman"/>
        </w:rPr>
        <w:t>s.109-110.</w:t>
      </w:r>
    </w:p>
  </w:footnote>
  <w:footnote w:id="25">
    <w:p w14:paraId="0C3135AC" w14:textId="563FE4A9" w:rsidR="00E24D82" w:rsidRPr="00804F42" w:rsidRDefault="00E24D82" w:rsidP="001140BB">
      <w:pPr>
        <w:pStyle w:val="DipnotMetni"/>
        <w:jc w:val="both"/>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w:t>
      </w:r>
      <w:r w:rsidR="00DA0EE0" w:rsidRPr="00804F42">
        <w:rPr>
          <w:rFonts w:ascii="Times New Roman" w:hAnsi="Times New Roman" w:cs="Times New Roman"/>
          <w:i/>
          <w:iCs/>
        </w:rPr>
        <w:t xml:space="preserve">HTVD, </w:t>
      </w:r>
      <w:r w:rsidR="00DA0EE0" w:rsidRPr="00804F42">
        <w:rPr>
          <w:rFonts w:ascii="Times New Roman" w:hAnsi="Times New Roman" w:cs="Times New Roman"/>
        </w:rPr>
        <w:t>S:6, V.No:126.</w:t>
      </w:r>
    </w:p>
  </w:footnote>
  <w:footnote w:id="26">
    <w:p w14:paraId="3C5B8E51" w14:textId="33791C86" w:rsidR="00050B09" w:rsidRPr="00804F42" w:rsidRDefault="00050B09" w:rsidP="001140BB">
      <w:pPr>
        <w:pStyle w:val="DipnotMetni"/>
        <w:jc w:val="both"/>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w:t>
      </w:r>
      <w:r w:rsidR="00D271A4" w:rsidRPr="00804F42">
        <w:rPr>
          <w:rFonts w:ascii="Times New Roman" w:hAnsi="Times New Roman" w:cs="Times New Roman"/>
        </w:rPr>
        <w:t>Mevlüt Çelebi, “Menteşe Gazetesi</w:t>
      </w:r>
      <w:r w:rsidR="00EA331B" w:rsidRPr="00804F42">
        <w:rPr>
          <w:rFonts w:ascii="Times New Roman" w:hAnsi="Times New Roman" w:cs="Times New Roman"/>
        </w:rPr>
        <w:t xml:space="preserve">”, </w:t>
      </w:r>
      <w:r w:rsidR="00EA331B" w:rsidRPr="00804F42">
        <w:rPr>
          <w:rFonts w:ascii="Times New Roman" w:hAnsi="Times New Roman" w:cs="Times New Roman"/>
          <w:i/>
          <w:iCs/>
        </w:rPr>
        <w:t xml:space="preserve">Tarih ve Toplum, </w:t>
      </w:r>
      <w:r w:rsidR="00EA331B" w:rsidRPr="00804F42">
        <w:rPr>
          <w:rFonts w:ascii="Times New Roman" w:hAnsi="Times New Roman" w:cs="Times New Roman"/>
        </w:rPr>
        <w:t>C.XIX/112</w:t>
      </w:r>
      <w:r w:rsidR="00CA1934" w:rsidRPr="00804F42">
        <w:rPr>
          <w:rFonts w:ascii="Times New Roman" w:hAnsi="Times New Roman" w:cs="Times New Roman"/>
        </w:rPr>
        <w:t>, Nisan 1993, s.222-225.</w:t>
      </w:r>
    </w:p>
  </w:footnote>
  <w:footnote w:id="27">
    <w:p w14:paraId="599C26C9" w14:textId="5313851E" w:rsidR="00AA6618" w:rsidRPr="00804F42" w:rsidRDefault="00AA6618" w:rsidP="001140BB">
      <w:pPr>
        <w:pStyle w:val="DipnotMetni"/>
        <w:jc w:val="both"/>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w:t>
      </w:r>
      <w:r w:rsidRPr="00804F42">
        <w:rPr>
          <w:rFonts w:ascii="Times New Roman" w:hAnsi="Times New Roman" w:cs="Times New Roman"/>
          <w:i/>
          <w:iCs/>
        </w:rPr>
        <w:t>T</w:t>
      </w:r>
      <w:r w:rsidR="001140BB" w:rsidRPr="00804F42">
        <w:rPr>
          <w:rFonts w:ascii="Times New Roman" w:hAnsi="Times New Roman" w:cs="Times New Roman"/>
          <w:i/>
          <w:iCs/>
        </w:rPr>
        <w:t xml:space="preserve">ürk İstiklal Harbi I, </w:t>
      </w:r>
      <w:r w:rsidR="001140BB" w:rsidRPr="00804F42">
        <w:rPr>
          <w:rFonts w:ascii="Times New Roman" w:hAnsi="Times New Roman" w:cs="Times New Roman"/>
        </w:rPr>
        <w:t>s.119.</w:t>
      </w:r>
    </w:p>
  </w:footnote>
  <w:footnote w:id="28">
    <w:p w14:paraId="5841AB66" w14:textId="62956560" w:rsidR="0031366D" w:rsidRPr="00804F42" w:rsidRDefault="0031366D">
      <w:pPr>
        <w:pStyle w:val="DipnotMetni"/>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Mevlüt Çelebi, </w:t>
      </w:r>
      <w:r w:rsidRPr="00804F42">
        <w:rPr>
          <w:rFonts w:ascii="Times New Roman" w:hAnsi="Times New Roman" w:cs="Times New Roman"/>
          <w:i/>
          <w:iCs/>
        </w:rPr>
        <w:t xml:space="preserve">Milli Mücadele </w:t>
      </w:r>
      <w:r w:rsidR="00B87E65" w:rsidRPr="00804F42">
        <w:rPr>
          <w:rFonts w:ascii="Times New Roman" w:hAnsi="Times New Roman" w:cs="Times New Roman"/>
          <w:i/>
          <w:iCs/>
        </w:rPr>
        <w:t>Döneminde.,</w:t>
      </w:r>
      <w:r w:rsidR="00B87E65" w:rsidRPr="00804F42">
        <w:rPr>
          <w:rFonts w:ascii="Times New Roman" w:hAnsi="Times New Roman" w:cs="Times New Roman"/>
        </w:rPr>
        <w:t xml:space="preserve"> s.</w:t>
      </w:r>
      <w:r w:rsidR="00805F5B" w:rsidRPr="00804F42">
        <w:rPr>
          <w:rFonts w:ascii="Times New Roman" w:hAnsi="Times New Roman" w:cs="Times New Roman"/>
        </w:rPr>
        <w:t>163-164.</w:t>
      </w:r>
    </w:p>
  </w:footnote>
  <w:footnote w:id="29">
    <w:p w14:paraId="712FF521" w14:textId="38697B73" w:rsidR="008015A6" w:rsidRPr="00804F42" w:rsidRDefault="008015A6">
      <w:pPr>
        <w:pStyle w:val="DipnotMetni"/>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w:t>
      </w:r>
      <w:r w:rsidRPr="00804F42">
        <w:rPr>
          <w:rFonts w:ascii="Times New Roman" w:hAnsi="Times New Roman" w:cs="Times New Roman"/>
          <w:i/>
          <w:iCs/>
        </w:rPr>
        <w:t xml:space="preserve">Devrim, </w:t>
      </w:r>
      <w:r w:rsidR="00175975" w:rsidRPr="00804F42">
        <w:rPr>
          <w:rFonts w:ascii="Times New Roman" w:hAnsi="Times New Roman" w:cs="Times New Roman"/>
        </w:rPr>
        <w:t>5 Temmuz 1984.</w:t>
      </w:r>
    </w:p>
  </w:footnote>
  <w:footnote w:id="30">
    <w:p w14:paraId="2FD04BB1" w14:textId="7AF69092" w:rsidR="00C64457" w:rsidRPr="00804F42" w:rsidRDefault="00C64457" w:rsidP="00F0724B">
      <w:pPr>
        <w:pStyle w:val="DipnotMetni"/>
        <w:jc w:val="both"/>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Mevlüt Çelebi, </w:t>
      </w:r>
      <w:r w:rsidR="00B833FB" w:rsidRPr="00804F42">
        <w:rPr>
          <w:rFonts w:ascii="Times New Roman" w:hAnsi="Times New Roman" w:cs="Times New Roman"/>
          <w:i/>
          <w:iCs/>
        </w:rPr>
        <w:t xml:space="preserve">a.g.e., </w:t>
      </w:r>
      <w:r w:rsidR="00B833FB" w:rsidRPr="00804F42">
        <w:rPr>
          <w:rFonts w:ascii="Times New Roman" w:hAnsi="Times New Roman" w:cs="Times New Roman"/>
        </w:rPr>
        <w:t>s.240.</w:t>
      </w:r>
    </w:p>
  </w:footnote>
  <w:footnote w:id="31">
    <w:p w14:paraId="3A63F913" w14:textId="559ECFB5" w:rsidR="00084812" w:rsidRPr="00804F42" w:rsidRDefault="00084812">
      <w:pPr>
        <w:pStyle w:val="DipnotMetni"/>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w:t>
      </w:r>
      <w:r w:rsidRPr="00804F42">
        <w:rPr>
          <w:rFonts w:ascii="Times New Roman" w:hAnsi="Times New Roman" w:cs="Times New Roman"/>
          <w:i/>
          <w:iCs/>
        </w:rPr>
        <w:t>H</w:t>
      </w:r>
      <w:r w:rsidR="00403446" w:rsidRPr="00804F42">
        <w:rPr>
          <w:rFonts w:ascii="Times New Roman" w:hAnsi="Times New Roman" w:cs="Times New Roman"/>
          <w:i/>
          <w:iCs/>
        </w:rPr>
        <w:t xml:space="preserve">âkimiyet-i Milliye, </w:t>
      </w:r>
      <w:r w:rsidR="00403446" w:rsidRPr="00804F42">
        <w:rPr>
          <w:rFonts w:ascii="Times New Roman" w:hAnsi="Times New Roman" w:cs="Times New Roman"/>
        </w:rPr>
        <w:t xml:space="preserve">6 Şubat 1921. </w:t>
      </w:r>
    </w:p>
  </w:footnote>
  <w:footnote w:id="32">
    <w:p w14:paraId="669E2B99" w14:textId="37271CC4" w:rsidR="00B92F43" w:rsidRPr="00804F42" w:rsidRDefault="00B92F43">
      <w:pPr>
        <w:pStyle w:val="DipnotMetni"/>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w:t>
      </w:r>
      <w:r w:rsidR="001B2BA2" w:rsidRPr="00804F42">
        <w:rPr>
          <w:rFonts w:ascii="Times New Roman" w:hAnsi="Times New Roman" w:cs="Times New Roman"/>
          <w:i/>
          <w:iCs/>
        </w:rPr>
        <w:t>Milli Savu</w:t>
      </w:r>
      <w:r w:rsidR="00E97531" w:rsidRPr="00804F42">
        <w:rPr>
          <w:rFonts w:ascii="Times New Roman" w:hAnsi="Times New Roman" w:cs="Times New Roman"/>
          <w:i/>
          <w:iCs/>
        </w:rPr>
        <w:t>nma Bakanlığı Askeri Tarih Arşivi (ATASE),</w:t>
      </w:r>
      <w:r w:rsidR="00820D15" w:rsidRPr="00804F42">
        <w:rPr>
          <w:rFonts w:ascii="Times New Roman" w:hAnsi="Times New Roman" w:cs="Times New Roman"/>
          <w:i/>
          <w:iCs/>
        </w:rPr>
        <w:t xml:space="preserve"> Atatürk Koleksiyonu</w:t>
      </w:r>
      <w:r w:rsidR="00820D15" w:rsidRPr="00804F42">
        <w:rPr>
          <w:rFonts w:ascii="Times New Roman" w:hAnsi="Times New Roman" w:cs="Times New Roman"/>
        </w:rPr>
        <w:t xml:space="preserve">, Kutu:30, </w:t>
      </w:r>
      <w:r w:rsidR="000F6FF8" w:rsidRPr="00804F42">
        <w:rPr>
          <w:rFonts w:ascii="Times New Roman" w:hAnsi="Times New Roman" w:cs="Times New Roman"/>
        </w:rPr>
        <w:t>Sıra: 78.</w:t>
      </w:r>
    </w:p>
  </w:footnote>
  <w:footnote w:id="33">
    <w:p w14:paraId="34C48AF0" w14:textId="1DBB9C01" w:rsidR="00D43545" w:rsidRPr="00804F42" w:rsidRDefault="00D43545">
      <w:pPr>
        <w:pStyle w:val="DipnotMetni"/>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w:t>
      </w:r>
      <w:r w:rsidRPr="00804F42">
        <w:rPr>
          <w:rFonts w:ascii="Times New Roman" w:hAnsi="Times New Roman" w:cs="Times New Roman"/>
          <w:i/>
          <w:iCs/>
        </w:rPr>
        <w:t xml:space="preserve">Öğüt, </w:t>
      </w:r>
      <w:r w:rsidRPr="00804F42">
        <w:rPr>
          <w:rFonts w:ascii="Times New Roman" w:hAnsi="Times New Roman" w:cs="Times New Roman"/>
        </w:rPr>
        <w:t>14 Mart 1336</w:t>
      </w:r>
      <w:r w:rsidR="002E153B" w:rsidRPr="00804F42">
        <w:rPr>
          <w:rFonts w:ascii="Times New Roman" w:hAnsi="Times New Roman" w:cs="Times New Roman"/>
        </w:rPr>
        <w:t>.</w:t>
      </w:r>
    </w:p>
  </w:footnote>
  <w:footnote w:id="34">
    <w:p w14:paraId="3FBF8434" w14:textId="5CFCAD7F" w:rsidR="000677BB" w:rsidRPr="00804F42" w:rsidRDefault="000677BB">
      <w:pPr>
        <w:pStyle w:val="DipnotMetni"/>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w:t>
      </w:r>
      <w:r w:rsidR="003E6FC8" w:rsidRPr="00804F42">
        <w:rPr>
          <w:rFonts w:ascii="Times New Roman" w:hAnsi="Times New Roman" w:cs="Times New Roman"/>
          <w:i/>
          <w:iCs/>
        </w:rPr>
        <w:t xml:space="preserve">Antalya’da Anadolu, </w:t>
      </w:r>
      <w:r w:rsidR="003E6FC8" w:rsidRPr="00804F42">
        <w:rPr>
          <w:rFonts w:ascii="Times New Roman" w:hAnsi="Times New Roman" w:cs="Times New Roman"/>
        </w:rPr>
        <w:t xml:space="preserve">5 Temmuz 1921; </w:t>
      </w:r>
      <w:r w:rsidRPr="00804F42">
        <w:rPr>
          <w:rFonts w:ascii="Times New Roman" w:hAnsi="Times New Roman" w:cs="Times New Roman"/>
          <w:i/>
          <w:iCs/>
        </w:rPr>
        <w:t xml:space="preserve">Hâkimiyet-i Milliye, </w:t>
      </w:r>
      <w:r w:rsidR="005F38B7" w:rsidRPr="00804F42">
        <w:rPr>
          <w:rFonts w:ascii="Times New Roman" w:hAnsi="Times New Roman" w:cs="Times New Roman"/>
        </w:rPr>
        <w:t>7 Temmuz 1921.</w:t>
      </w:r>
    </w:p>
  </w:footnote>
  <w:footnote w:id="35">
    <w:p w14:paraId="5D0E6AAE" w14:textId="4D7FC18D" w:rsidR="004244A0" w:rsidRPr="00804F42" w:rsidRDefault="004244A0">
      <w:pPr>
        <w:pStyle w:val="DipnotMetni"/>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w:t>
      </w:r>
      <w:r w:rsidR="00232FC0" w:rsidRPr="00804F42">
        <w:rPr>
          <w:rFonts w:ascii="Times New Roman" w:hAnsi="Times New Roman" w:cs="Times New Roman"/>
          <w:i/>
          <w:iCs/>
        </w:rPr>
        <w:t xml:space="preserve">İkdam, </w:t>
      </w:r>
      <w:r w:rsidR="00232FC0" w:rsidRPr="00804F42">
        <w:rPr>
          <w:rFonts w:ascii="Times New Roman" w:hAnsi="Times New Roman" w:cs="Times New Roman"/>
        </w:rPr>
        <w:t>8 Teşrin-i Sâni 1921.</w:t>
      </w:r>
    </w:p>
  </w:footnote>
  <w:footnote w:id="36">
    <w:p w14:paraId="12634626" w14:textId="2169B034" w:rsidR="00F05EA6" w:rsidRPr="00804F42" w:rsidRDefault="00F05EA6">
      <w:pPr>
        <w:pStyle w:val="DipnotMetni"/>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Mevlüt Çelebi, </w:t>
      </w:r>
      <w:r w:rsidRPr="00804F42">
        <w:rPr>
          <w:rFonts w:ascii="Times New Roman" w:hAnsi="Times New Roman" w:cs="Times New Roman"/>
          <w:i/>
          <w:iCs/>
        </w:rPr>
        <w:t xml:space="preserve">a.g.e., </w:t>
      </w:r>
      <w:r w:rsidRPr="00804F42">
        <w:rPr>
          <w:rFonts w:ascii="Times New Roman" w:hAnsi="Times New Roman" w:cs="Times New Roman"/>
        </w:rPr>
        <w:t>s.305.</w:t>
      </w:r>
    </w:p>
  </w:footnote>
  <w:footnote w:id="37">
    <w:p w14:paraId="57131193" w14:textId="2833DE50" w:rsidR="00D329D1" w:rsidRPr="00804F42" w:rsidRDefault="00D329D1">
      <w:pPr>
        <w:pStyle w:val="DipnotMetni"/>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w:t>
      </w:r>
      <w:r w:rsidRPr="00804F42">
        <w:rPr>
          <w:rFonts w:ascii="Times New Roman" w:hAnsi="Times New Roman" w:cs="Times New Roman"/>
          <w:i/>
          <w:iCs/>
        </w:rPr>
        <w:t>H</w:t>
      </w:r>
      <w:r w:rsidR="00492C6F" w:rsidRPr="00804F42">
        <w:rPr>
          <w:rFonts w:ascii="Times New Roman" w:hAnsi="Times New Roman" w:cs="Times New Roman"/>
          <w:i/>
          <w:iCs/>
        </w:rPr>
        <w:t xml:space="preserve">âkimiyet-i Milliye, </w:t>
      </w:r>
      <w:r w:rsidR="00492C6F" w:rsidRPr="00804F42">
        <w:rPr>
          <w:rFonts w:ascii="Times New Roman" w:hAnsi="Times New Roman" w:cs="Times New Roman"/>
        </w:rPr>
        <w:t>8 Kânun-ı sâni 1922.</w:t>
      </w:r>
    </w:p>
  </w:footnote>
  <w:footnote w:id="38">
    <w:p w14:paraId="05EF5B14" w14:textId="45B12E05" w:rsidR="00F86EF1" w:rsidRPr="00804F42" w:rsidRDefault="00F86EF1">
      <w:pPr>
        <w:pStyle w:val="DipnotMetni"/>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Mevlüt Çelebi, </w:t>
      </w:r>
      <w:r w:rsidRPr="00804F42">
        <w:rPr>
          <w:rFonts w:ascii="Times New Roman" w:hAnsi="Times New Roman" w:cs="Times New Roman"/>
          <w:i/>
          <w:iCs/>
        </w:rPr>
        <w:t xml:space="preserve">a.g.e., </w:t>
      </w:r>
      <w:r w:rsidRPr="00804F42">
        <w:rPr>
          <w:rFonts w:ascii="Times New Roman" w:hAnsi="Times New Roman" w:cs="Times New Roman"/>
        </w:rPr>
        <w:t>s.361.</w:t>
      </w:r>
    </w:p>
  </w:footnote>
  <w:footnote w:id="39">
    <w:p w14:paraId="5B982C79" w14:textId="2DB491BD" w:rsidR="008D177F" w:rsidRPr="00804F42" w:rsidRDefault="008D177F">
      <w:pPr>
        <w:pStyle w:val="DipnotMetni"/>
        <w:rPr>
          <w:rFonts w:ascii="Times New Roman" w:hAnsi="Times New Roman" w:cs="Times New Roman"/>
        </w:rPr>
      </w:pPr>
      <w:r w:rsidRPr="00804F42">
        <w:rPr>
          <w:rStyle w:val="DipnotBavurusu"/>
          <w:rFonts w:ascii="Times New Roman" w:hAnsi="Times New Roman" w:cs="Times New Roman"/>
        </w:rPr>
        <w:footnoteRef/>
      </w:r>
      <w:r w:rsidRPr="00804F42">
        <w:rPr>
          <w:rFonts w:ascii="Times New Roman" w:hAnsi="Times New Roman" w:cs="Times New Roman"/>
        </w:rPr>
        <w:t xml:space="preserve"> Mevlüt Çelebi, </w:t>
      </w:r>
      <w:r w:rsidRPr="00804F42">
        <w:rPr>
          <w:rFonts w:ascii="Times New Roman" w:hAnsi="Times New Roman" w:cs="Times New Roman"/>
          <w:i/>
          <w:iCs/>
        </w:rPr>
        <w:t>a.g.e.,</w:t>
      </w:r>
      <w:r w:rsidRPr="00804F42">
        <w:rPr>
          <w:rFonts w:ascii="Times New Roman" w:hAnsi="Times New Roman" w:cs="Times New Roman"/>
        </w:rPr>
        <w:t>s.422.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01E"/>
    <w:rsid w:val="000027DE"/>
    <w:rsid w:val="00002827"/>
    <w:rsid w:val="00003F50"/>
    <w:rsid w:val="00004B31"/>
    <w:rsid w:val="00004D70"/>
    <w:rsid w:val="00006D41"/>
    <w:rsid w:val="00007A81"/>
    <w:rsid w:val="0001092E"/>
    <w:rsid w:val="0001294A"/>
    <w:rsid w:val="000153A7"/>
    <w:rsid w:val="00015553"/>
    <w:rsid w:val="000158EE"/>
    <w:rsid w:val="0002118E"/>
    <w:rsid w:val="00022C78"/>
    <w:rsid w:val="000277E1"/>
    <w:rsid w:val="00041EB8"/>
    <w:rsid w:val="0004253D"/>
    <w:rsid w:val="00043E7E"/>
    <w:rsid w:val="000503A5"/>
    <w:rsid w:val="00050B09"/>
    <w:rsid w:val="00055E73"/>
    <w:rsid w:val="00055F52"/>
    <w:rsid w:val="00056B66"/>
    <w:rsid w:val="00056F81"/>
    <w:rsid w:val="0006043D"/>
    <w:rsid w:val="00064372"/>
    <w:rsid w:val="000677BB"/>
    <w:rsid w:val="00074951"/>
    <w:rsid w:val="00076EC7"/>
    <w:rsid w:val="000815B5"/>
    <w:rsid w:val="00082193"/>
    <w:rsid w:val="00083077"/>
    <w:rsid w:val="000840A9"/>
    <w:rsid w:val="00084812"/>
    <w:rsid w:val="00084EA2"/>
    <w:rsid w:val="00087DDC"/>
    <w:rsid w:val="0009017D"/>
    <w:rsid w:val="000922AA"/>
    <w:rsid w:val="00092D48"/>
    <w:rsid w:val="000A05AD"/>
    <w:rsid w:val="000A4EB8"/>
    <w:rsid w:val="000B0F82"/>
    <w:rsid w:val="000B153E"/>
    <w:rsid w:val="000B7003"/>
    <w:rsid w:val="000B769C"/>
    <w:rsid w:val="000C186E"/>
    <w:rsid w:val="000C215C"/>
    <w:rsid w:val="000D419B"/>
    <w:rsid w:val="000D47E0"/>
    <w:rsid w:val="000E16AA"/>
    <w:rsid w:val="000E585B"/>
    <w:rsid w:val="000E7BE0"/>
    <w:rsid w:val="000F06AC"/>
    <w:rsid w:val="000F07D3"/>
    <w:rsid w:val="000F5ACF"/>
    <w:rsid w:val="000F66FF"/>
    <w:rsid w:val="000F6FF8"/>
    <w:rsid w:val="0010134F"/>
    <w:rsid w:val="00103EA5"/>
    <w:rsid w:val="0010657E"/>
    <w:rsid w:val="001076A4"/>
    <w:rsid w:val="00111323"/>
    <w:rsid w:val="001121FA"/>
    <w:rsid w:val="00113CF6"/>
    <w:rsid w:val="001140BB"/>
    <w:rsid w:val="00117D5F"/>
    <w:rsid w:val="0012119F"/>
    <w:rsid w:val="00121E8A"/>
    <w:rsid w:val="001328F4"/>
    <w:rsid w:val="00132BD1"/>
    <w:rsid w:val="00134A8E"/>
    <w:rsid w:val="001402C1"/>
    <w:rsid w:val="00140EE9"/>
    <w:rsid w:val="0014187B"/>
    <w:rsid w:val="00141882"/>
    <w:rsid w:val="0014367D"/>
    <w:rsid w:val="00143893"/>
    <w:rsid w:val="0014796C"/>
    <w:rsid w:val="00151C80"/>
    <w:rsid w:val="00156135"/>
    <w:rsid w:val="0015724A"/>
    <w:rsid w:val="00162A91"/>
    <w:rsid w:val="001639AA"/>
    <w:rsid w:val="001650FE"/>
    <w:rsid w:val="001664A3"/>
    <w:rsid w:val="00173B51"/>
    <w:rsid w:val="00175975"/>
    <w:rsid w:val="00177D65"/>
    <w:rsid w:val="00180F81"/>
    <w:rsid w:val="00182BFC"/>
    <w:rsid w:val="0018413F"/>
    <w:rsid w:val="0019002B"/>
    <w:rsid w:val="00191339"/>
    <w:rsid w:val="00191F98"/>
    <w:rsid w:val="001922B9"/>
    <w:rsid w:val="00192733"/>
    <w:rsid w:val="00193923"/>
    <w:rsid w:val="00193DE8"/>
    <w:rsid w:val="00194AA5"/>
    <w:rsid w:val="00195121"/>
    <w:rsid w:val="00196468"/>
    <w:rsid w:val="00197A8A"/>
    <w:rsid w:val="001A10DB"/>
    <w:rsid w:val="001A2343"/>
    <w:rsid w:val="001A42EC"/>
    <w:rsid w:val="001A54B5"/>
    <w:rsid w:val="001B21F7"/>
    <w:rsid w:val="001B2BA2"/>
    <w:rsid w:val="001C0919"/>
    <w:rsid w:val="001C1C35"/>
    <w:rsid w:val="001C3D4B"/>
    <w:rsid w:val="001C40DE"/>
    <w:rsid w:val="001C5760"/>
    <w:rsid w:val="001C6926"/>
    <w:rsid w:val="001D3AB4"/>
    <w:rsid w:val="001E198C"/>
    <w:rsid w:val="001E1F99"/>
    <w:rsid w:val="001E2D9E"/>
    <w:rsid w:val="001E4B84"/>
    <w:rsid w:val="001E65A5"/>
    <w:rsid w:val="001E7C5E"/>
    <w:rsid w:val="001F4697"/>
    <w:rsid w:val="001F64EA"/>
    <w:rsid w:val="001F6E0F"/>
    <w:rsid w:val="001F7937"/>
    <w:rsid w:val="00200A05"/>
    <w:rsid w:val="0020187E"/>
    <w:rsid w:val="00201EC5"/>
    <w:rsid w:val="00201F19"/>
    <w:rsid w:val="00202123"/>
    <w:rsid w:val="002023C7"/>
    <w:rsid w:val="00213B92"/>
    <w:rsid w:val="00215E56"/>
    <w:rsid w:val="00216AD1"/>
    <w:rsid w:val="002301DC"/>
    <w:rsid w:val="0023277C"/>
    <w:rsid w:val="00232DE7"/>
    <w:rsid w:val="00232FC0"/>
    <w:rsid w:val="0023364B"/>
    <w:rsid w:val="00233D74"/>
    <w:rsid w:val="00240D87"/>
    <w:rsid w:val="002432DB"/>
    <w:rsid w:val="00247982"/>
    <w:rsid w:val="00250D99"/>
    <w:rsid w:val="0025111D"/>
    <w:rsid w:val="002517C6"/>
    <w:rsid w:val="00251EC3"/>
    <w:rsid w:val="002604D2"/>
    <w:rsid w:val="00263E6C"/>
    <w:rsid w:val="00264F90"/>
    <w:rsid w:val="0026740E"/>
    <w:rsid w:val="00267FF7"/>
    <w:rsid w:val="00271564"/>
    <w:rsid w:val="00271CA3"/>
    <w:rsid w:val="00276127"/>
    <w:rsid w:val="00277C4C"/>
    <w:rsid w:val="00277FFA"/>
    <w:rsid w:val="002824BF"/>
    <w:rsid w:val="00285636"/>
    <w:rsid w:val="002871A0"/>
    <w:rsid w:val="002920FD"/>
    <w:rsid w:val="00297074"/>
    <w:rsid w:val="00297D29"/>
    <w:rsid w:val="002A0DF2"/>
    <w:rsid w:val="002A6354"/>
    <w:rsid w:val="002B1280"/>
    <w:rsid w:val="002C0E44"/>
    <w:rsid w:val="002C1258"/>
    <w:rsid w:val="002C1B19"/>
    <w:rsid w:val="002C522C"/>
    <w:rsid w:val="002D1217"/>
    <w:rsid w:val="002D20CE"/>
    <w:rsid w:val="002D3AF6"/>
    <w:rsid w:val="002D58DB"/>
    <w:rsid w:val="002E08A0"/>
    <w:rsid w:val="002E153B"/>
    <w:rsid w:val="002E17E5"/>
    <w:rsid w:val="002F080F"/>
    <w:rsid w:val="002F43F5"/>
    <w:rsid w:val="002F609E"/>
    <w:rsid w:val="002F61A6"/>
    <w:rsid w:val="00306B99"/>
    <w:rsid w:val="00307183"/>
    <w:rsid w:val="00311312"/>
    <w:rsid w:val="00311450"/>
    <w:rsid w:val="0031366D"/>
    <w:rsid w:val="00314D8C"/>
    <w:rsid w:val="00316707"/>
    <w:rsid w:val="0032109E"/>
    <w:rsid w:val="00327A1E"/>
    <w:rsid w:val="003317FB"/>
    <w:rsid w:val="003329C3"/>
    <w:rsid w:val="0033308C"/>
    <w:rsid w:val="0033370D"/>
    <w:rsid w:val="00333EB7"/>
    <w:rsid w:val="00334E53"/>
    <w:rsid w:val="00335DBD"/>
    <w:rsid w:val="00340031"/>
    <w:rsid w:val="003404E0"/>
    <w:rsid w:val="00353569"/>
    <w:rsid w:val="00353AE7"/>
    <w:rsid w:val="003629C4"/>
    <w:rsid w:val="003653AD"/>
    <w:rsid w:val="00372B9A"/>
    <w:rsid w:val="00372DCC"/>
    <w:rsid w:val="00376E14"/>
    <w:rsid w:val="00377DE0"/>
    <w:rsid w:val="003815F2"/>
    <w:rsid w:val="003833A4"/>
    <w:rsid w:val="00383D46"/>
    <w:rsid w:val="00383FF0"/>
    <w:rsid w:val="00387484"/>
    <w:rsid w:val="0038751E"/>
    <w:rsid w:val="00395C71"/>
    <w:rsid w:val="003A1FDE"/>
    <w:rsid w:val="003A518D"/>
    <w:rsid w:val="003A5561"/>
    <w:rsid w:val="003A7CE1"/>
    <w:rsid w:val="003B15C0"/>
    <w:rsid w:val="003B3C15"/>
    <w:rsid w:val="003B5FE6"/>
    <w:rsid w:val="003C15A6"/>
    <w:rsid w:val="003C1CA1"/>
    <w:rsid w:val="003C242E"/>
    <w:rsid w:val="003C2D6A"/>
    <w:rsid w:val="003C7492"/>
    <w:rsid w:val="003D1F55"/>
    <w:rsid w:val="003D61B9"/>
    <w:rsid w:val="003D7772"/>
    <w:rsid w:val="003E029F"/>
    <w:rsid w:val="003E5E8A"/>
    <w:rsid w:val="003E6396"/>
    <w:rsid w:val="003E6FC8"/>
    <w:rsid w:val="003F18A9"/>
    <w:rsid w:val="003F1E16"/>
    <w:rsid w:val="003F3186"/>
    <w:rsid w:val="003F5A4C"/>
    <w:rsid w:val="003F6374"/>
    <w:rsid w:val="003F6847"/>
    <w:rsid w:val="003F6E01"/>
    <w:rsid w:val="003F7844"/>
    <w:rsid w:val="00401040"/>
    <w:rsid w:val="004012CA"/>
    <w:rsid w:val="00403446"/>
    <w:rsid w:val="00410154"/>
    <w:rsid w:val="00410522"/>
    <w:rsid w:val="00420131"/>
    <w:rsid w:val="00420AB3"/>
    <w:rsid w:val="00420AC6"/>
    <w:rsid w:val="0042250F"/>
    <w:rsid w:val="00423D89"/>
    <w:rsid w:val="004244A0"/>
    <w:rsid w:val="004246FD"/>
    <w:rsid w:val="0042683D"/>
    <w:rsid w:val="00432F18"/>
    <w:rsid w:val="0043476D"/>
    <w:rsid w:val="00440F2B"/>
    <w:rsid w:val="00445428"/>
    <w:rsid w:val="00445CE3"/>
    <w:rsid w:val="004474A9"/>
    <w:rsid w:val="004479C7"/>
    <w:rsid w:val="004514A7"/>
    <w:rsid w:val="00452224"/>
    <w:rsid w:val="00453BA3"/>
    <w:rsid w:val="0046294F"/>
    <w:rsid w:val="004672D7"/>
    <w:rsid w:val="00473B89"/>
    <w:rsid w:val="004758AB"/>
    <w:rsid w:val="0048063A"/>
    <w:rsid w:val="004809AA"/>
    <w:rsid w:val="00480EF7"/>
    <w:rsid w:val="0048156B"/>
    <w:rsid w:val="00482452"/>
    <w:rsid w:val="00486B2A"/>
    <w:rsid w:val="00486D7D"/>
    <w:rsid w:val="004915E0"/>
    <w:rsid w:val="00492C6F"/>
    <w:rsid w:val="004939F7"/>
    <w:rsid w:val="004974AB"/>
    <w:rsid w:val="004A7035"/>
    <w:rsid w:val="004A7C11"/>
    <w:rsid w:val="004B0F5F"/>
    <w:rsid w:val="004B3C5D"/>
    <w:rsid w:val="004B6344"/>
    <w:rsid w:val="004C0F61"/>
    <w:rsid w:val="004C34B3"/>
    <w:rsid w:val="004C3ABC"/>
    <w:rsid w:val="004C70C0"/>
    <w:rsid w:val="004C7667"/>
    <w:rsid w:val="004D06AB"/>
    <w:rsid w:val="004D4B42"/>
    <w:rsid w:val="004D5AAD"/>
    <w:rsid w:val="004D6DB4"/>
    <w:rsid w:val="004E11F1"/>
    <w:rsid w:val="004E172D"/>
    <w:rsid w:val="004E2824"/>
    <w:rsid w:val="004E3F78"/>
    <w:rsid w:val="004E5421"/>
    <w:rsid w:val="004E74A0"/>
    <w:rsid w:val="004F0005"/>
    <w:rsid w:val="004F032A"/>
    <w:rsid w:val="004F2289"/>
    <w:rsid w:val="004F262F"/>
    <w:rsid w:val="004F694E"/>
    <w:rsid w:val="0050155D"/>
    <w:rsid w:val="00503D91"/>
    <w:rsid w:val="005135A7"/>
    <w:rsid w:val="00515B7C"/>
    <w:rsid w:val="00521F55"/>
    <w:rsid w:val="005229D7"/>
    <w:rsid w:val="00523BE4"/>
    <w:rsid w:val="00525A4E"/>
    <w:rsid w:val="005312AE"/>
    <w:rsid w:val="00531AEE"/>
    <w:rsid w:val="00532968"/>
    <w:rsid w:val="00533369"/>
    <w:rsid w:val="0053576E"/>
    <w:rsid w:val="005437CC"/>
    <w:rsid w:val="00544767"/>
    <w:rsid w:val="005459BF"/>
    <w:rsid w:val="00546767"/>
    <w:rsid w:val="00551016"/>
    <w:rsid w:val="005521F4"/>
    <w:rsid w:val="0055307D"/>
    <w:rsid w:val="0055418E"/>
    <w:rsid w:val="00556370"/>
    <w:rsid w:val="00562A77"/>
    <w:rsid w:val="00566A75"/>
    <w:rsid w:val="005677FA"/>
    <w:rsid w:val="0057078D"/>
    <w:rsid w:val="00570CCC"/>
    <w:rsid w:val="00573288"/>
    <w:rsid w:val="005757A8"/>
    <w:rsid w:val="0057676E"/>
    <w:rsid w:val="00582E5B"/>
    <w:rsid w:val="00586EF3"/>
    <w:rsid w:val="005872BB"/>
    <w:rsid w:val="00591BAF"/>
    <w:rsid w:val="0059476E"/>
    <w:rsid w:val="00595E8B"/>
    <w:rsid w:val="005A0E8A"/>
    <w:rsid w:val="005A3234"/>
    <w:rsid w:val="005A487F"/>
    <w:rsid w:val="005B2D64"/>
    <w:rsid w:val="005B691F"/>
    <w:rsid w:val="005B6F5C"/>
    <w:rsid w:val="005C62EC"/>
    <w:rsid w:val="005D2252"/>
    <w:rsid w:val="005D2899"/>
    <w:rsid w:val="005D35E7"/>
    <w:rsid w:val="005D3760"/>
    <w:rsid w:val="005E059C"/>
    <w:rsid w:val="005E1386"/>
    <w:rsid w:val="005E1863"/>
    <w:rsid w:val="005E2CCC"/>
    <w:rsid w:val="005E3BDD"/>
    <w:rsid w:val="005E477B"/>
    <w:rsid w:val="005E68AD"/>
    <w:rsid w:val="005F0433"/>
    <w:rsid w:val="005F38B7"/>
    <w:rsid w:val="005F6568"/>
    <w:rsid w:val="005F66C4"/>
    <w:rsid w:val="005F7396"/>
    <w:rsid w:val="006025A2"/>
    <w:rsid w:val="006054C8"/>
    <w:rsid w:val="006057BD"/>
    <w:rsid w:val="00606319"/>
    <w:rsid w:val="00607A50"/>
    <w:rsid w:val="006108DE"/>
    <w:rsid w:val="0061587E"/>
    <w:rsid w:val="00620415"/>
    <w:rsid w:val="00626EF3"/>
    <w:rsid w:val="0063198E"/>
    <w:rsid w:val="00632472"/>
    <w:rsid w:val="00633E37"/>
    <w:rsid w:val="00642DEC"/>
    <w:rsid w:val="006450CB"/>
    <w:rsid w:val="006471BC"/>
    <w:rsid w:val="00651417"/>
    <w:rsid w:val="00654E14"/>
    <w:rsid w:val="00660507"/>
    <w:rsid w:val="0066437B"/>
    <w:rsid w:val="00671446"/>
    <w:rsid w:val="00672B3A"/>
    <w:rsid w:val="006775C6"/>
    <w:rsid w:val="006776F5"/>
    <w:rsid w:val="00677881"/>
    <w:rsid w:val="00677B2E"/>
    <w:rsid w:val="00680B3B"/>
    <w:rsid w:val="0068121A"/>
    <w:rsid w:val="0068174F"/>
    <w:rsid w:val="00682C98"/>
    <w:rsid w:val="006840E9"/>
    <w:rsid w:val="00684D05"/>
    <w:rsid w:val="00693E4D"/>
    <w:rsid w:val="00695F6E"/>
    <w:rsid w:val="00696BA5"/>
    <w:rsid w:val="006A0F94"/>
    <w:rsid w:val="006A4881"/>
    <w:rsid w:val="006A49CB"/>
    <w:rsid w:val="006A751C"/>
    <w:rsid w:val="006B27ED"/>
    <w:rsid w:val="006B78C4"/>
    <w:rsid w:val="006C4096"/>
    <w:rsid w:val="006C57C3"/>
    <w:rsid w:val="006D0930"/>
    <w:rsid w:val="006D1386"/>
    <w:rsid w:val="006D397A"/>
    <w:rsid w:val="006D7615"/>
    <w:rsid w:val="006E1612"/>
    <w:rsid w:val="006E16EA"/>
    <w:rsid w:val="006E2135"/>
    <w:rsid w:val="006E3AD3"/>
    <w:rsid w:val="006E491E"/>
    <w:rsid w:val="006F301E"/>
    <w:rsid w:val="0070032C"/>
    <w:rsid w:val="00701890"/>
    <w:rsid w:val="00701DCE"/>
    <w:rsid w:val="0070388D"/>
    <w:rsid w:val="00705E63"/>
    <w:rsid w:val="0071101A"/>
    <w:rsid w:val="00713F64"/>
    <w:rsid w:val="007149F0"/>
    <w:rsid w:val="007149FE"/>
    <w:rsid w:val="0071738B"/>
    <w:rsid w:val="007211D4"/>
    <w:rsid w:val="00723372"/>
    <w:rsid w:val="00725268"/>
    <w:rsid w:val="0072636B"/>
    <w:rsid w:val="00726EC4"/>
    <w:rsid w:val="007344A1"/>
    <w:rsid w:val="00740CD3"/>
    <w:rsid w:val="0074104C"/>
    <w:rsid w:val="00741642"/>
    <w:rsid w:val="007433DF"/>
    <w:rsid w:val="00743EF2"/>
    <w:rsid w:val="00746083"/>
    <w:rsid w:val="0074612B"/>
    <w:rsid w:val="00747EBD"/>
    <w:rsid w:val="007514B1"/>
    <w:rsid w:val="00754085"/>
    <w:rsid w:val="00756BF6"/>
    <w:rsid w:val="00761A89"/>
    <w:rsid w:val="00761DBB"/>
    <w:rsid w:val="0076498A"/>
    <w:rsid w:val="00767ABA"/>
    <w:rsid w:val="0077469C"/>
    <w:rsid w:val="007746A8"/>
    <w:rsid w:val="00780E73"/>
    <w:rsid w:val="00782C88"/>
    <w:rsid w:val="00787458"/>
    <w:rsid w:val="00791221"/>
    <w:rsid w:val="00792850"/>
    <w:rsid w:val="007934ED"/>
    <w:rsid w:val="00797F00"/>
    <w:rsid w:val="007A02A4"/>
    <w:rsid w:val="007A14CE"/>
    <w:rsid w:val="007A29DC"/>
    <w:rsid w:val="007B0C24"/>
    <w:rsid w:val="007B13EA"/>
    <w:rsid w:val="007C0831"/>
    <w:rsid w:val="007C1707"/>
    <w:rsid w:val="007C42D0"/>
    <w:rsid w:val="007C47AA"/>
    <w:rsid w:val="007C76C6"/>
    <w:rsid w:val="007C7DA3"/>
    <w:rsid w:val="007D4270"/>
    <w:rsid w:val="007D430B"/>
    <w:rsid w:val="007D7849"/>
    <w:rsid w:val="007E1888"/>
    <w:rsid w:val="007E216C"/>
    <w:rsid w:val="007E318B"/>
    <w:rsid w:val="007E37D0"/>
    <w:rsid w:val="007E6085"/>
    <w:rsid w:val="007E71FB"/>
    <w:rsid w:val="007F2C09"/>
    <w:rsid w:val="007F3249"/>
    <w:rsid w:val="007F419E"/>
    <w:rsid w:val="007F7FA8"/>
    <w:rsid w:val="008015A6"/>
    <w:rsid w:val="00804F42"/>
    <w:rsid w:val="008055A6"/>
    <w:rsid w:val="00805F5B"/>
    <w:rsid w:val="00807B44"/>
    <w:rsid w:val="008102CF"/>
    <w:rsid w:val="008104D8"/>
    <w:rsid w:val="00813698"/>
    <w:rsid w:val="00813DAF"/>
    <w:rsid w:val="008170CE"/>
    <w:rsid w:val="00820D15"/>
    <w:rsid w:val="00821FF3"/>
    <w:rsid w:val="00822D30"/>
    <w:rsid w:val="008245A7"/>
    <w:rsid w:val="00830900"/>
    <w:rsid w:val="008312F2"/>
    <w:rsid w:val="008364A2"/>
    <w:rsid w:val="00841536"/>
    <w:rsid w:val="00841C12"/>
    <w:rsid w:val="0084416F"/>
    <w:rsid w:val="008442A0"/>
    <w:rsid w:val="008456F8"/>
    <w:rsid w:val="00845D07"/>
    <w:rsid w:val="00850B44"/>
    <w:rsid w:val="00851F8D"/>
    <w:rsid w:val="00852D0F"/>
    <w:rsid w:val="008578DD"/>
    <w:rsid w:val="0086071B"/>
    <w:rsid w:val="00861A81"/>
    <w:rsid w:val="0086337D"/>
    <w:rsid w:val="00863729"/>
    <w:rsid w:val="0086487F"/>
    <w:rsid w:val="00865677"/>
    <w:rsid w:val="00871142"/>
    <w:rsid w:val="0088282E"/>
    <w:rsid w:val="00883A33"/>
    <w:rsid w:val="00885584"/>
    <w:rsid w:val="00885667"/>
    <w:rsid w:val="00886102"/>
    <w:rsid w:val="00886CAC"/>
    <w:rsid w:val="0089298D"/>
    <w:rsid w:val="00893714"/>
    <w:rsid w:val="00895228"/>
    <w:rsid w:val="00896EA3"/>
    <w:rsid w:val="008A0CBE"/>
    <w:rsid w:val="008A1579"/>
    <w:rsid w:val="008A159C"/>
    <w:rsid w:val="008A17A8"/>
    <w:rsid w:val="008A423E"/>
    <w:rsid w:val="008A47A9"/>
    <w:rsid w:val="008A54F2"/>
    <w:rsid w:val="008A58A2"/>
    <w:rsid w:val="008A5D63"/>
    <w:rsid w:val="008B668D"/>
    <w:rsid w:val="008B6835"/>
    <w:rsid w:val="008C3C1A"/>
    <w:rsid w:val="008D177F"/>
    <w:rsid w:val="008D1F1C"/>
    <w:rsid w:val="008D23A8"/>
    <w:rsid w:val="008D2F4C"/>
    <w:rsid w:val="008D68FA"/>
    <w:rsid w:val="008D719D"/>
    <w:rsid w:val="008E009D"/>
    <w:rsid w:val="008E2450"/>
    <w:rsid w:val="008E3442"/>
    <w:rsid w:val="008E3E79"/>
    <w:rsid w:val="008F1456"/>
    <w:rsid w:val="008F1E3F"/>
    <w:rsid w:val="008F6E43"/>
    <w:rsid w:val="008F70E1"/>
    <w:rsid w:val="008F73F5"/>
    <w:rsid w:val="008F7AD1"/>
    <w:rsid w:val="00903496"/>
    <w:rsid w:val="009036E5"/>
    <w:rsid w:val="00903D5A"/>
    <w:rsid w:val="00904FE5"/>
    <w:rsid w:val="009072FB"/>
    <w:rsid w:val="0091076A"/>
    <w:rsid w:val="00922B7E"/>
    <w:rsid w:val="009304AA"/>
    <w:rsid w:val="009305F3"/>
    <w:rsid w:val="009326F1"/>
    <w:rsid w:val="009345BE"/>
    <w:rsid w:val="00937366"/>
    <w:rsid w:val="00937D5D"/>
    <w:rsid w:val="00937E24"/>
    <w:rsid w:val="00940AF7"/>
    <w:rsid w:val="00942403"/>
    <w:rsid w:val="00945214"/>
    <w:rsid w:val="009461CD"/>
    <w:rsid w:val="009502C0"/>
    <w:rsid w:val="00953A22"/>
    <w:rsid w:val="00954E88"/>
    <w:rsid w:val="00956402"/>
    <w:rsid w:val="00956E67"/>
    <w:rsid w:val="0095708C"/>
    <w:rsid w:val="009573FC"/>
    <w:rsid w:val="00957833"/>
    <w:rsid w:val="00961441"/>
    <w:rsid w:val="009615D1"/>
    <w:rsid w:val="009624F3"/>
    <w:rsid w:val="00963631"/>
    <w:rsid w:val="00967BDD"/>
    <w:rsid w:val="00976BB8"/>
    <w:rsid w:val="00983A31"/>
    <w:rsid w:val="00991B1F"/>
    <w:rsid w:val="00991C15"/>
    <w:rsid w:val="009929EE"/>
    <w:rsid w:val="009938DF"/>
    <w:rsid w:val="00994AC4"/>
    <w:rsid w:val="0099515D"/>
    <w:rsid w:val="009969D0"/>
    <w:rsid w:val="009A3A48"/>
    <w:rsid w:val="009A3B07"/>
    <w:rsid w:val="009A5BFD"/>
    <w:rsid w:val="009B2D70"/>
    <w:rsid w:val="009B330F"/>
    <w:rsid w:val="009B4B1F"/>
    <w:rsid w:val="009B70E6"/>
    <w:rsid w:val="009C578E"/>
    <w:rsid w:val="009C5849"/>
    <w:rsid w:val="009C59E6"/>
    <w:rsid w:val="009C7B17"/>
    <w:rsid w:val="009C7E6B"/>
    <w:rsid w:val="009D1955"/>
    <w:rsid w:val="009D1FF0"/>
    <w:rsid w:val="009D3054"/>
    <w:rsid w:val="009D6A79"/>
    <w:rsid w:val="009E335E"/>
    <w:rsid w:val="009F02EA"/>
    <w:rsid w:val="009F0995"/>
    <w:rsid w:val="009F1711"/>
    <w:rsid w:val="009F2874"/>
    <w:rsid w:val="009F6D0A"/>
    <w:rsid w:val="00A0232B"/>
    <w:rsid w:val="00A03CD1"/>
    <w:rsid w:val="00A05415"/>
    <w:rsid w:val="00A11180"/>
    <w:rsid w:val="00A13448"/>
    <w:rsid w:val="00A20925"/>
    <w:rsid w:val="00A237E4"/>
    <w:rsid w:val="00A247E4"/>
    <w:rsid w:val="00A27247"/>
    <w:rsid w:val="00A31489"/>
    <w:rsid w:val="00A32B6D"/>
    <w:rsid w:val="00A3502D"/>
    <w:rsid w:val="00A36970"/>
    <w:rsid w:val="00A41B87"/>
    <w:rsid w:val="00A51E3A"/>
    <w:rsid w:val="00A52AC4"/>
    <w:rsid w:val="00A53264"/>
    <w:rsid w:val="00A54B70"/>
    <w:rsid w:val="00A5588E"/>
    <w:rsid w:val="00A56862"/>
    <w:rsid w:val="00A569DE"/>
    <w:rsid w:val="00A60506"/>
    <w:rsid w:val="00A605DC"/>
    <w:rsid w:val="00A65A32"/>
    <w:rsid w:val="00A66B83"/>
    <w:rsid w:val="00A70EDC"/>
    <w:rsid w:val="00A710AB"/>
    <w:rsid w:val="00A716B2"/>
    <w:rsid w:val="00A725A4"/>
    <w:rsid w:val="00A72B3F"/>
    <w:rsid w:val="00A811DE"/>
    <w:rsid w:val="00A81CB5"/>
    <w:rsid w:val="00A82516"/>
    <w:rsid w:val="00A8308E"/>
    <w:rsid w:val="00A8456D"/>
    <w:rsid w:val="00A9061F"/>
    <w:rsid w:val="00A90C07"/>
    <w:rsid w:val="00A90C92"/>
    <w:rsid w:val="00A95A56"/>
    <w:rsid w:val="00AA01A5"/>
    <w:rsid w:val="00AA2795"/>
    <w:rsid w:val="00AA2F58"/>
    <w:rsid w:val="00AA3200"/>
    <w:rsid w:val="00AA44A2"/>
    <w:rsid w:val="00AA6618"/>
    <w:rsid w:val="00AB0A19"/>
    <w:rsid w:val="00AB1F90"/>
    <w:rsid w:val="00AC2829"/>
    <w:rsid w:val="00AC33DE"/>
    <w:rsid w:val="00AC38C8"/>
    <w:rsid w:val="00AD0B47"/>
    <w:rsid w:val="00AD1A71"/>
    <w:rsid w:val="00AD30C6"/>
    <w:rsid w:val="00AF0DA1"/>
    <w:rsid w:val="00AF133E"/>
    <w:rsid w:val="00AF1DB5"/>
    <w:rsid w:val="00AF5353"/>
    <w:rsid w:val="00AF663B"/>
    <w:rsid w:val="00B01C29"/>
    <w:rsid w:val="00B0301E"/>
    <w:rsid w:val="00B0343B"/>
    <w:rsid w:val="00B03873"/>
    <w:rsid w:val="00B102D2"/>
    <w:rsid w:val="00B12591"/>
    <w:rsid w:val="00B132F8"/>
    <w:rsid w:val="00B17091"/>
    <w:rsid w:val="00B2030C"/>
    <w:rsid w:val="00B24B0E"/>
    <w:rsid w:val="00B25F93"/>
    <w:rsid w:val="00B27083"/>
    <w:rsid w:val="00B271F5"/>
    <w:rsid w:val="00B328B6"/>
    <w:rsid w:val="00B36AE4"/>
    <w:rsid w:val="00B40D5F"/>
    <w:rsid w:val="00B41694"/>
    <w:rsid w:val="00B43B19"/>
    <w:rsid w:val="00B45791"/>
    <w:rsid w:val="00B45E39"/>
    <w:rsid w:val="00B47BFC"/>
    <w:rsid w:val="00B55491"/>
    <w:rsid w:val="00B5653F"/>
    <w:rsid w:val="00B612AD"/>
    <w:rsid w:val="00B62483"/>
    <w:rsid w:val="00B66721"/>
    <w:rsid w:val="00B744E3"/>
    <w:rsid w:val="00B827B7"/>
    <w:rsid w:val="00B83022"/>
    <w:rsid w:val="00B833FB"/>
    <w:rsid w:val="00B8344C"/>
    <w:rsid w:val="00B87E65"/>
    <w:rsid w:val="00B9129C"/>
    <w:rsid w:val="00B92F43"/>
    <w:rsid w:val="00B95567"/>
    <w:rsid w:val="00BA1B97"/>
    <w:rsid w:val="00BA53AE"/>
    <w:rsid w:val="00BA7C80"/>
    <w:rsid w:val="00BB3039"/>
    <w:rsid w:val="00BB48A0"/>
    <w:rsid w:val="00BB7A6A"/>
    <w:rsid w:val="00BC7114"/>
    <w:rsid w:val="00BD0489"/>
    <w:rsid w:val="00BD08B1"/>
    <w:rsid w:val="00BD2F63"/>
    <w:rsid w:val="00BE174E"/>
    <w:rsid w:val="00BE4D7B"/>
    <w:rsid w:val="00C01EA3"/>
    <w:rsid w:val="00C03958"/>
    <w:rsid w:val="00C065DF"/>
    <w:rsid w:val="00C11E55"/>
    <w:rsid w:val="00C12869"/>
    <w:rsid w:val="00C12F6D"/>
    <w:rsid w:val="00C142AC"/>
    <w:rsid w:val="00C14FF2"/>
    <w:rsid w:val="00C16A86"/>
    <w:rsid w:val="00C20D4A"/>
    <w:rsid w:val="00C222BC"/>
    <w:rsid w:val="00C3481B"/>
    <w:rsid w:val="00C348F3"/>
    <w:rsid w:val="00C34EB5"/>
    <w:rsid w:val="00C376BD"/>
    <w:rsid w:val="00C42701"/>
    <w:rsid w:val="00C42AC3"/>
    <w:rsid w:val="00C44904"/>
    <w:rsid w:val="00C44F93"/>
    <w:rsid w:val="00C51F29"/>
    <w:rsid w:val="00C52B7F"/>
    <w:rsid w:val="00C55DF6"/>
    <w:rsid w:val="00C56EBC"/>
    <w:rsid w:val="00C5716C"/>
    <w:rsid w:val="00C61E90"/>
    <w:rsid w:val="00C62800"/>
    <w:rsid w:val="00C64457"/>
    <w:rsid w:val="00C719B3"/>
    <w:rsid w:val="00C71E46"/>
    <w:rsid w:val="00C736B1"/>
    <w:rsid w:val="00C75BA4"/>
    <w:rsid w:val="00C83B30"/>
    <w:rsid w:val="00C83FB6"/>
    <w:rsid w:val="00C90604"/>
    <w:rsid w:val="00C942BD"/>
    <w:rsid w:val="00C95D3D"/>
    <w:rsid w:val="00C95D6F"/>
    <w:rsid w:val="00C9641A"/>
    <w:rsid w:val="00C977E4"/>
    <w:rsid w:val="00CA0AEE"/>
    <w:rsid w:val="00CA1934"/>
    <w:rsid w:val="00CA4592"/>
    <w:rsid w:val="00CA5E9C"/>
    <w:rsid w:val="00CA6635"/>
    <w:rsid w:val="00CA6BCA"/>
    <w:rsid w:val="00CA7905"/>
    <w:rsid w:val="00CB209A"/>
    <w:rsid w:val="00CB32FC"/>
    <w:rsid w:val="00CB34D9"/>
    <w:rsid w:val="00CB580D"/>
    <w:rsid w:val="00CC60F4"/>
    <w:rsid w:val="00CC73D2"/>
    <w:rsid w:val="00CC7D2A"/>
    <w:rsid w:val="00CD690D"/>
    <w:rsid w:val="00CD713D"/>
    <w:rsid w:val="00CE1F88"/>
    <w:rsid w:val="00CE4D92"/>
    <w:rsid w:val="00CF161B"/>
    <w:rsid w:val="00CF1EF7"/>
    <w:rsid w:val="00CF2650"/>
    <w:rsid w:val="00CF6AD0"/>
    <w:rsid w:val="00CF6ADB"/>
    <w:rsid w:val="00CF7E93"/>
    <w:rsid w:val="00CF7F4D"/>
    <w:rsid w:val="00D010BD"/>
    <w:rsid w:val="00D0242E"/>
    <w:rsid w:val="00D0258A"/>
    <w:rsid w:val="00D0438C"/>
    <w:rsid w:val="00D04BCB"/>
    <w:rsid w:val="00D13409"/>
    <w:rsid w:val="00D13FCC"/>
    <w:rsid w:val="00D1432A"/>
    <w:rsid w:val="00D160E7"/>
    <w:rsid w:val="00D21AFC"/>
    <w:rsid w:val="00D22D3F"/>
    <w:rsid w:val="00D23A91"/>
    <w:rsid w:val="00D24B3D"/>
    <w:rsid w:val="00D25057"/>
    <w:rsid w:val="00D271A4"/>
    <w:rsid w:val="00D30872"/>
    <w:rsid w:val="00D329D1"/>
    <w:rsid w:val="00D33E0B"/>
    <w:rsid w:val="00D35031"/>
    <w:rsid w:val="00D43545"/>
    <w:rsid w:val="00D44D90"/>
    <w:rsid w:val="00D5772B"/>
    <w:rsid w:val="00D61E2F"/>
    <w:rsid w:val="00D62C59"/>
    <w:rsid w:val="00D63C4E"/>
    <w:rsid w:val="00D6528E"/>
    <w:rsid w:val="00D76351"/>
    <w:rsid w:val="00D84BBC"/>
    <w:rsid w:val="00D923D5"/>
    <w:rsid w:val="00D93D1B"/>
    <w:rsid w:val="00DA0AAC"/>
    <w:rsid w:val="00DA0EE0"/>
    <w:rsid w:val="00DA2323"/>
    <w:rsid w:val="00DA4573"/>
    <w:rsid w:val="00DA5B95"/>
    <w:rsid w:val="00DA5C86"/>
    <w:rsid w:val="00DB0EEC"/>
    <w:rsid w:val="00DB74C9"/>
    <w:rsid w:val="00DC7752"/>
    <w:rsid w:val="00DD1397"/>
    <w:rsid w:val="00DD2680"/>
    <w:rsid w:val="00DD52E0"/>
    <w:rsid w:val="00DD5960"/>
    <w:rsid w:val="00DD7E9E"/>
    <w:rsid w:val="00DE4685"/>
    <w:rsid w:val="00DF0354"/>
    <w:rsid w:val="00DF0B1D"/>
    <w:rsid w:val="00DF460B"/>
    <w:rsid w:val="00DF6C35"/>
    <w:rsid w:val="00DF6FFD"/>
    <w:rsid w:val="00DF73DF"/>
    <w:rsid w:val="00E02383"/>
    <w:rsid w:val="00E02E42"/>
    <w:rsid w:val="00E1079F"/>
    <w:rsid w:val="00E13610"/>
    <w:rsid w:val="00E139B7"/>
    <w:rsid w:val="00E20041"/>
    <w:rsid w:val="00E24D82"/>
    <w:rsid w:val="00E26A88"/>
    <w:rsid w:val="00E303D3"/>
    <w:rsid w:val="00E31C02"/>
    <w:rsid w:val="00E364A9"/>
    <w:rsid w:val="00E406F0"/>
    <w:rsid w:val="00E42984"/>
    <w:rsid w:val="00E42CBA"/>
    <w:rsid w:val="00E43842"/>
    <w:rsid w:val="00E45E01"/>
    <w:rsid w:val="00E466F5"/>
    <w:rsid w:val="00E46E71"/>
    <w:rsid w:val="00E47E06"/>
    <w:rsid w:val="00E52928"/>
    <w:rsid w:val="00E5351C"/>
    <w:rsid w:val="00E541C1"/>
    <w:rsid w:val="00E545A0"/>
    <w:rsid w:val="00E55C06"/>
    <w:rsid w:val="00E57FEB"/>
    <w:rsid w:val="00E60CDD"/>
    <w:rsid w:val="00E66A08"/>
    <w:rsid w:val="00E67D3D"/>
    <w:rsid w:val="00E71C40"/>
    <w:rsid w:val="00E73E29"/>
    <w:rsid w:val="00E74DC3"/>
    <w:rsid w:val="00E81F27"/>
    <w:rsid w:val="00E8208F"/>
    <w:rsid w:val="00E86B73"/>
    <w:rsid w:val="00E91847"/>
    <w:rsid w:val="00E919DD"/>
    <w:rsid w:val="00E92635"/>
    <w:rsid w:val="00E93DFC"/>
    <w:rsid w:val="00E96232"/>
    <w:rsid w:val="00E96C07"/>
    <w:rsid w:val="00E97531"/>
    <w:rsid w:val="00EA0D8B"/>
    <w:rsid w:val="00EA0DAE"/>
    <w:rsid w:val="00EA0F68"/>
    <w:rsid w:val="00EA331B"/>
    <w:rsid w:val="00EA4147"/>
    <w:rsid w:val="00EA735D"/>
    <w:rsid w:val="00EC04B7"/>
    <w:rsid w:val="00EC2E45"/>
    <w:rsid w:val="00EC37A1"/>
    <w:rsid w:val="00ED1EF5"/>
    <w:rsid w:val="00ED238E"/>
    <w:rsid w:val="00ED3217"/>
    <w:rsid w:val="00ED4F4A"/>
    <w:rsid w:val="00ED7AB1"/>
    <w:rsid w:val="00EE0231"/>
    <w:rsid w:val="00EE1953"/>
    <w:rsid w:val="00EE2A0D"/>
    <w:rsid w:val="00EE36FA"/>
    <w:rsid w:val="00EF203F"/>
    <w:rsid w:val="00EF22FF"/>
    <w:rsid w:val="00EF3240"/>
    <w:rsid w:val="00EF47D4"/>
    <w:rsid w:val="00F0013D"/>
    <w:rsid w:val="00F00A4B"/>
    <w:rsid w:val="00F0138D"/>
    <w:rsid w:val="00F01F40"/>
    <w:rsid w:val="00F05EA6"/>
    <w:rsid w:val="00F0724B"/>
    <w:rsid w:val="00F1350B"/>
    <w:rsid w:val="00F13EC3"/>
    <w:rsid w:val="00F140CA"/>
    <w:rsid w:val="00F2745B"/>
    <w:rsid w:val="00F3153C"/>
    <w:rsid w:val="00F3397A"/>
    <w:rsid w:val="00F3675B"/>
    <w:rsid w:val="00F4034B"/>
    <w:rsid w:val="00F40B60"/>
    <w:rsid w:val="00F41A54"/>
    <w:rsid w:val="00F463FE"/>
    <w:rsid w:val="00F46CC5"/>
    <w:rsid w:val="00F47433"/>
    <w:rsid w:val="00F527B2"/>
    <w:rsid w:val="00F53A2E"/>
    <w:rsid w:val="00F54456"/>
    <w:rsid w:val="00F54F2E"/>
    <w:rsid w:val="00F57843"/>
    <w:rsid w:val="00F60258"/>
    <w:rsid w:val="00F602FC"/>
    <w:rsid w:val="00F61ED4"/>
    <w:rsid w:val="00F61FB9"/>
    <w:rsid w:val="00F636FE"/>
    <w:rsid w:val="00F65336"/>
    <w:rsid w:val="00F707BA"/>
    <w:rsid w:val="00F71DA3"/>
    <w:rsid w:val="00F721E4"/>
    <w:rsid w:val="00F7738F"/>
    <w:rsid w:val="00F815B6"/>
    <w:rsid w:val="00F82720"/>
    <w:rsid w:val="00F8360E"/>
    <w:rsid w:val="00F8446C"/>
    <w:rsid w:val="00F858DD"/>
    <w:rsid w:val="00F85BDE"/>
    <w:rsid w:val="00F86EF1"/>
    <w:rsid w:val="00F90755"/>
    <w:rsid w:val="00F92C8F"/>
    <w:rsid w:val="00F95887"/>
    <w:rsid w:val="00FA08EC"/>
    <w:rsid w:val="00FA0C27"/>
    <w:rsid w:val="00FA58EF"/>
    <w:rsid w:val="00FA5D0B"/>
    <w:rsid w:val="00FA5F6F"/>
    <w:rsid w:val="00FA6EB3"/>
    <w:rsid w:val="00FB120E"/>
    <w:rsid w:val="00FB1C34"/>
    <w:rsid w:val="00FB3D0C"/>
    <w:rsid w:val="00FB7485"/>
    <w:rsid w:val="00FC00A7"/>
    <w:rsid w:val="00FC0F12"/>
    <w:rsid w:val="00FC22F7"/>
    <w:rsid w:val="00FC2A14"/>
    <w:rsid w:val="00FC2F29"/>
    <w:rsid w:val="00FC54DB"/>
    <w:rsid w:val="00FD678E"/>
    <w:rsid w:val="00FD75E1"/>
    <w:rsid w:val="00FE105C"/>
    <w:rsid w:val="00FE5FFC"/>
    <w:rsid w:val="00FE6F2E"/>
    <w:rsid w:val="00FF2AD2"/>
    <w:rsid w:val="00FF54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EFE4"/>
  <w15:chartTrackingRefBased/>
  <w15:docId w15:val="{761203AA-51F5-4849-B43C-CC64CD3F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423D8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23D89"/>
    <w:rPr>
      <w:sz w:val="20"/>
      <w:szCs w:val="20"/>
    </w:rPr>
  </w:style>
  <w:style w:type="character" w:styleId="DipnotBavurusu">
    <w:name w:val="footnote reference"/>
    <w:basedOn w:val="VarsaylanParagrafYazTipi"/>
    <w:uiPriority w:val="99"/>
    <w:semiHidden/>
    <w:unhideWhenUsed/>
    <w:rsid w:val="00423D89"/>
    <w:rPr>
      <w:vertAlign w:val="superscript"/>
    </w:rPr>
  </w:style>
  <w:style w:type="paragraph" w:styleId="SonNotMetni">
    <w:name w:val="endnote text"/>
    <w:basedOn w:val="Normal"/>
    <w:link w:val="SonNotMetniChar"/>
    <w:uiPriority w:val="99"/>
    <w:semiHidden/>
    <w:unhideWhenUsed/>
    <w:rsid w:val="00922B7E"/>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922B7E"/>
    <w:rPr>
      <w:sz w:val="20"/>
      <w:szCs w:val="20"/>
    </w:rPr>
  </w:style>
  <w:style w:type="character" w:styleId="SonNotBavurusu">
    <w:name w:val="endnote reference"/>
    <w:basedOn w:val="VarsaylanParagrafYazTipi"/>
    <w:uiPriority w:val="99"/>
    <w:semiHidden/>
    <w:unhideWhenUsed/>
    <w:rsid w:val="00922B7E"/>
    <w:rPr>
      <w:vertAlign w:val="superscript"/>
    </w:rPr>
  </w:style>
  <w:style w:type="paragraph" w:styleId="HTMLncedenBiimlendirilmi">
    <w:name w:val="HTML Preformatted"/>
    <w:basedOn w:val="Normal"/>
    <w:link w:val="HTMLncedenBiimlendirilmiChar"/>
    <w:uiPriority w:val="99"/>
    <w:semiHidden/>
    <w:unhideWhenUsed/>
    <w:rsid w:val="00DF0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DF0B1D"/>
    <w:rPr>
      <w:rFonts w:ascii="Courier New" w:eastAsia="Times New Roman" w:hAnsi="Courier New" w:cs="Courier New"/>
      <w:sz w:val="20"/>
      <w:szCs w:val="20"/>
      <w:lang w:eastAsia="tr-TR"/>
    </w:rPr>
  </w:style>
  <w:style w:type="character" w:customStyle="1" w:styleId="y2iqfc">
    <w:name w:val="y2iqfc"/>
    <w:basedOn w:val="VarsaylanParagrafYazTipi"/>
    <w:rsid w:val="00DF0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2719">
      <w:bodyDiv w:val="1"/>
      <w:marLeft w:val="0"/>
      <w:marRight w:val="0"/>
      <w:marTop w:val="0"/>
      <w:marBottom w:val="0"/>
      <w:divBdr>
        <w:top w:val="none" w:sz="0" w:space="0" w:color="auto"/>
        <w:left w:val="none" w:sz="0" w:space="0" w:color="auto"/>
        <w:bottom w:val="none" w:sz="0" w:space="0" w:color="auto"/>
        <w:right w:val="none" w:sz="0" w:space="0" w:color="auto"/>
      </w:divBdr>
    </w:div>
    <w:div w:id="263078320">
      <w:bodyDiv w:val="1"/>
      <w:marLeft w:val="0"/>
      <w:marRight w:val="0"/>
      <w:marTop w:val="0"/>
      <w:marBottom w:val="0"/>
      <w:divBdr>
        <w:top w:val="none" w:sz="0" w:space="0" w:color="auto"/>
        <w:left w:val="none" w:sz="0" w:space="0" w:color="auto"/>
        <w:bottom w:val="none" w:sz="0" w:space="0" w:color="auto"/>
        <w:right w:val="none" w:sz="0" w:space="0" w:color="auto"/>
      </w:divBdr>
    </w:div>
    <w:div w:id="430197618">
      <w:bodyDiv w:val="1"/>
      <w:marLeft w:val="0"/>
      <w:marRight w:val="0"/>
      <w:marTop w:val="0"/>
      <w:marBottom w:val="0"/>
      <w:divBdr>
        <w:top w:val="none" w:sz="0" w:space="0" w:color="auto"/>
        <w:left w:val="none" w:sz="0" w:space="0" w:color="auto"/>
        <w:bottom w:val="none" w:sz="0" w:space="0" w:color="auto"/>
        <w:right w:val="none" w:sz="0" w:space="0" w:color="auto"/>
      </w:divBdr>
    </w:div>
    <w:div w:id="549340425">
      <w:bodyDiv w:val="1"/>
      <w:marLeft w:val="0"/>
      <w:marRight w:val="0"/>
      <w:marTop w:val="0"/>
      <w:marBottom w:val="0"/>
      <w:divBdr>
        <w:top w:val="none" w:sz="0" w:space="0" w:color="auto"/>
        <w:left w:val="none" w:sz="0" w:space="0" w:color="auto"/>
        <w:bottom w:val="none" w:sz="0" w:space="0" w:color="auto"/>
        <w:right w:val="none" w:sz="0" w:space="0" w:color="auto"/>
      </w:divBdr>
    </w:div>
    <w:div w:id="595333994">
      <w:bodyDiv w:val="1"/>
      <w:marLeft w:val="0"/>
      <w:marRight w:val="0"/>
      <w:marTop w:val="0"/>
      <w:marBottom w:val="0"/>
      <w:divBdr>
        <w:top w:val="none" w:sz="0" w:space="0" w:color="auto"/>
        <w:left w:val="none" w:sz="0" w:space="0" w:color="auto"/>
        <w:bottom w:val="none" w:sz="0" w:space="0" w:color="auto"/>
        <w:right w:val="none" w:sz="0" w:space="0" w:color="auto"/>
      </w:divBdr>
    </w:div>
    <w:div w:id="626473524">
      <w:bodyDiv w:val="1"/>
      <w:marLeft w:val="0"/>
      <w:marRight w:val="0"/>
      <w:marTop w:val="0"/>
      <w:marBottom w:val="0"/>
      <w:divBdr>
        <w:top w:val="none" w:sz="0" w:space="0" w:color="auto"/>
        <w:left w:val="none" w:sz="0" w:space="0" w:color="auto"/>
        <w:bottom w:val="none" w:sz="0" w:space="0" w:color="auto"/>
        <w:right w:val="none" w:sz="0" w:space="0" w:color="auto"/>
      </w:divBdr>
    </w:div>
    <w:div w:id="699739400">
      <w:bodyDiv w:val="1"/>
      <w:marLeft w:val="0"/>
      <w:marRight w:val="0"/>
      <w:marTop w:val="0"/>
      <w:marBottom w:val="0"/>
      <w:divBdr>
        <w:top w:val="none" w:sz="0" w:space="0" w:color="auto"/>
        <w:left w:val="none" w:sz="0" w:space="0" w:color="auto"/>
        <w:bottom w:val="none" w:sz="0" w:space="0" w:color="auto"/>
        <w:right w:val="none" w:sz="0" w:space="0" w:color="auto"/>
      </w:divBdr>
    </w:div>
    <w:div w:id="705062874">
      <w:bodyDiv w:val="1"/>
      <w:marLeft w:val="0"/>
      <w:marRight w:val="0"/>
      <w:marTop w:val="0"/>
      <w:marBottom w:val="0"/>
      <w:divBdr>
        <w:top w:val="none" w:sz="0" w:space="0" w:color="auto"/>
        <w:left w:val="none" w:sz="0" w:space="0" w:color="auto"/>
        <w:bottom w:val="none" w:sz="0" w:space="0" w:color="auto"/>
        <w:right w:val="none" w:sz="0" w:space="0" w:color="auto"/>
      </w:divBdr>
    </w:div>
    <w:div w:id="787743560">
      <w:bodyDiv w:val="1"/>
      <w:marLeft w:val="0"/>
      <w:marRight w:val="0"/>
      <w:marTop w:val="0"/>
      <w:marBottom w:val="0"/>
      <w:divBdr>
        <w:top w:val="none" w:sz="0" w:space="0" w:color="auto"/>
        <w:left w:val="none" w:sz="0" w:space="0" w:color="auto"/>
        <w:bottom w:val="none" w:sz="0" w:space="0" w:color="auto"/>
        <w:right w:val="none" w:sz="0" w:space="0" w:color="auto"/>
      </w:divBdr>
    </w:div>
    <w:div w:id="1010641722">
      <w:bodyDiv w:val="1"/>
      <w:marLeft w:val="0"/>
      <w:marRight w:val="0"/>
      <w:marTop w:val="0"/>
      <w:marBottom w:val="0"/>
      <w:divBdr>
        <w:top w:val="none" w:sz="0" w:space="0" w:color="auto"/>
        <w:left w:val="none" w:sz="0" w:space="0" w:color="auto"/>
        <w:bottom w:val="none" w:sz="0" w:space="0" w:color="auto"/>
        <w:right w:val="none" w:sz="0" w:space="0" w:color="auto"/>
      </w:divBdr>
    </w:div>
    <w:div w:id="1041327343">
      <w:bodyDiv w:val="1"/>
      <w:marLeft w:val="0"/>
      <w:marRight w:val="0"/>
      <w:marTop w:val="0"/>
      <w:marBottom w:val="0"/>
      <w:divBdr>
        <w:top w:val="none" w:sz="0" w:space="0" w:color="auto"/>
        <w:left w:val="none" w:sz="0" w:space="0" w:color="auto"/>
        <w:bottom w:val="none" w:sz="0" w:space="0" w:color="auto"/>
        <w:right w:val="none" w:sz="0" w:space="0" w:color="auto"/>
      </w:divBdr>
    </w:div>
    <w:div w:id="1208830979">
      <w:bodyDiv w:val="1"/>
      <w:marLeft w:val="0"/>
      <w:marRight w:val="0"/>
      <w:marTop w:val="0"/>
      <w:marBottom w:val="0"/>
      <w:divBdr>
        <w:top w:val="none" w:sz="0" w:space="0" w:color="auto"/>
        <w:left w:val="none" w:sz="0" w:space="0" w:color="auto"/>
        <w:bottom w:val="none" w:sz="0" w:space="0" w:color="auto"/>
        <w:right w:val="none" w:sz="0" w:space="0" w:color="auto"/>
      </w:divBdr>
    </w:div>
    <w:div w:id="1267615813">
      <w:bodyDiv w:val="1"/>
      <w:marLeft w:val="0"/>
      <w:marRight w:val="0"/>
      <w:marTop w:val="0"/>
      <w:marBottom w:val="0"/>
      <w:divBdr>
        <w:top w:val="none" w:sz="0" w:space="0" w:color="auto"/>
        <w:left w:val="none" w:sz="0" w:space="0" w:color="auto"/>
        <w:bottom w:val="none" w:sz="0" w:space="0" w:color="auto"/>
        <w:right w:val="none" w:sz="0" w:space="0" w:color="auto"/>
      </w:divBdr>
    </w:div>
    <w:div w:id="1374840568">
      <w:bodyDiv w:val="1"/>
      <w:marLeft w:val="0"/>
      <w:marRight w:val="0"/>
      <w:marTop w:val="0"/>
      <w:marBottom w:val="0"/>
      <w:divBdr>
        <w:top w:val="none" w:sz="0" w:space="0" w:color="auto"/>
        <w:left w:val="none" w:sz="0" w:space="0" w:color="auto"/>
        <w:bottom w:val="none" w:sz="0" w:space="0" w:color="auto"/>
        <w:right w:val="none" w:sz="0" w:space="0" w:color="auto"/>
      </w:divBdr>
    </w:div>
    <w:div w:id="138460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C9718-D19A-441A-929E-70235EA15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19</Pages>
  <Words>6198</Words>
  <Characters>35333</Characters>
  <Application>Microsoft Office Word</Application>
  <DocSecurity>0</DocSecurity>
  <Lines>294</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Ayar</dc:creator>
  <cp:keywords/>
  <dc:description/>
  <cp:lastModifiedBy>İlker Ayar</cp:lastModifiedBy>
  <cp:revision>1004</cp:revision>
  <dcterms:created xsi:type="dcterms:W3CDTF">2024-06-21T10:08:00Z</dcterms:created>
  <dcterms:modified xsi:type="dcterms:W3CDTF">2024-06-30T09:57:00Z</dcterms:modified>
</cp:coreProperties>
</file>